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F11" w:rsidRDefault="00B35F11" w:rsidP="00B35F11">
      <w:pPr>
        <w:widowControl w:val="0"/>
        <w:suppressAutoHyphens/>
        <w:spacing w:after="0" w:line="240" w:lineRule="auto"/>
        <w:ind w:right="-113"/>
        <w:jc w:val="both"/>
        <w:rPr>
          <w:rFonts w:ascii="Montserrat" w:eastAsia="Times New Roman" w:hAnsi="Montserrat" w:cs="Times New Roman"/>
          <w:color w:val="343434"/>
          <w:sz w:val="24"/>
          <w:szCs w:val="24"/>
          <w:shd w:val="clear" w:color="auto" w:fill="FFFFFF"/>
          <w:lang w:eastAsia="zh-CN" w:bidi="hi-IN"/>
        </w:rPr>
      </w:pPr>
      <w:bookmarkStart w:id="0" w:name="_GoBack"/>
      <w:bookmarkEnd w:id="0"/>
    </w:p>
    <w:p w:rsidR="00B35F11" w:rsidRPr="00B35F11" w:rsidRDefault="00B35F11" w:rsidP="00B35F11">
      <w:pPr>
        <w:widowControl w:val="0"/>
        <w:suppressAutoHyphens/>
        <w:spacing w:after="0" w:line="240" w:lineRule="auto"/>
        <w:ind w:left="720" w:right="-113"/>
        <w:jc w:val="right"/>
        <w:rPr>
          <w:rFonts w:ascii="Montserrat" w:eastAsia="Times New Roman" w:hAnsi="Montserrat" w:cs="Times New Roman"/>
          <w:b/>
          <w:color w:val="343434"/>
          <w:sz w:val="24"/>
          <w:szCs w:val="24"/>
          <w:shd w:val="clear" w:color="auto" w:fill="FFFFFF"/>
          <w:lang w:eastAsia="zh-CN" w:bidi="hi-IN"/>
        </w:rPr>
      </w:pPr>
      <w:r w:rsidRPr="00B35F11">
        <w:rPr>
          <w:rFonts w:ascii="Montserrat" w:eastAsia="Times New Roman" w:hAnsi="Montserrat" w:cs="Times New Roman"/>
          <w:b/>
          <w:color w:val="343434"/>
          <w:sz w:val="24"/>
          <w:szCs w:val="24"/>
          <w:shd w:val="clear" w:color="auto" w:fill="FFFFFF"/>
          <w:lang w:eastAsia="zh-CN" w:bidi="hi-IN"/>
        </w:rPr>
        <w:t>Додаток 1</w:t>
      </w:r>
    </w:p>
    <w:p w:rsidR="00B35F11" w:rsidRDefault="00B35F11" w:rsidP="00B35F11">
      <w:pPr>
        <w:widowControl w:val="0"/>
        <w:suppressAutoHyphens/>
        <w:spacing w:after="0" w:line="240" w:lineRule="auto"/>
        <w:ind w:left="720" w:right="-113"/>
        <w:jc w:val="both"/>
        <w:rPr>
          <w:rFonts w:ascii="Montserrat" w:eastAsia="Times New Roman" w:hAnsi="Montserrat" w:cs="Times New Roman"/>
          <w:color w:val="343434"/>
          <w:sz w:val="24"/>
          <w:szCs w:val="24"/>
          <w:shd w:val="clear" w:color="auto" w:fill="FFFFFF"/>
          <w:lang w:eastAsia="zh-CN" w:bidi="hi-IN"/>
        </w:rPr>
      </w:pPr>
    </w:p>
    <w:p w:rsidR="00B35F11" w:rsidRDefault="00837FF7" w:rsidP="00B35F11">
      <w:pPr>
        <w:widowControl w:val="0"/>
        <w:suppressAutoHyphens/>
        <w:spacing w:after="0" w:line="240" w:lineRule="auto"/>
        <w:ind w:left="720" w:right="-113"/>
        <w:jc w:val="both"/>
        <w:rPr>
          <w:rFonts w:ascii="Montserrat" w:eastAsia="Times New Roman" w:hAnsi="Montserrat" w:cs="Times New Roman"/>
          <w:color w:val="343434"/>
          <w:sz w:val="24"/>
          <w:szCs w:val="24"/>
          <w:shd w:val="clear" w:color="auto" w:fill="FFFFFF"/>
          <w:lang w:eastAsia="zh-CN" w:bidi="hi-IN"/>
        </w:rPr>
      </w:pPr>
      <w:r w:rsidRPr="00837FF7">
        <w:rPr>
          <w:rFonts w:ascii="Montserrat" w:eastAsia="Times New Roman" w:hAnsi="Montserrat" w:cs="Times New Roman"/>
          <w:b/>
          <w:bCs/>
          <w:color w:val="343434"/>
          <w:sz w:val="24"/>
          <w:szCs w:val="24"/>
          <w:shd w:val="clear" w:color="auto" w:fill="FFFFFF"/>
          <w:lang w:eastAsia="zh-CN" w:bidi="hi-IN"/>
        </w:rPr>
        <w:t>Освітня програма розроблена за змістом та на виконання</w:t>
      </w:r>
      <w:r>
        <w:rPr>
          <w:rFonts w:ascii="Montserrat" w:eastAsia="Times New Roman" w:hAnsi="Montserrat" w:cs="Times New Roman"/>
          <w:b/>
          <w:bCs/>
          <w:color w:val="343434"/>
          <w:sz w:val="24"/>
          <w:szCs w:val="24"/>
          <w:shd w:val="clear" w:color="auto" w:fill="FFFFFF"/>
          <w:lang w:eastAsia="zh-CN" w:bidi="hi-IN"/>
        </w:rPr>
        <w:t>:</w:t>
      </w:r>
    </w:p>
    <w:p w:rsidR="00B35F11" w:rsidRDefault="00B35F11" w:rsidP="00B35F11">
      <w:pPr>
        <w:widowControl w:val="0"/>
        <w:suppressAutoHyphens/>
        <w:spacing w:after="0" w:line="240" w:lineRule="auto"/>
        <w:ind w:left="720" w:right="-113"/>
        <w:jc w:val="both"/>
        <w:rPr>
          <w:rFonts w:ascii="Montserrat" w:eastAsia="Times New Roman" w:hAnsi="Montserrat" w:cs="Times New Roman"/>
          <w:color w:val="343434"/>
          <w:sz w:val="24"/>
          <w:szCs w:val="24"/>
          <w:shd w:val="clear" w:color="auto" w:fill="FFFFFF"/>
          <w:lang w:eastAsia="zh-CN" w:bidi="hi-IN"/>
        </w:rPr>
      </w:pPr>
    </w:p>
    <w:p w:rsidR="00B35F11" w:rsidRPr="00B35F11" w:rsidRDefault="00B35F11" w:rsidP="00B35F11">
      <w:pPr>
        <w:widowControl w:val="0"/>
        <w:numPr>
          <w:ilvl w:val="0"/>
          <w:numId w:val="3"/>
        </w:numPr>
        <w:suppressAutoHyphens/>
        <w:spacing w:after="0" w:line="240" w:lineRule="auto"/>
        <w:ind w:right="-113"/>
        <w:jc w:val="both"/>
        <w:rPr>
          <w:rFonts w:ascii="Montserrat" w:eastAsia="Times New Roman" w:hAnsi="Montserrat" w:cs="Times New Roman"/>
          <w:color w:val="343434"/>
          <w:sz w:val="24"/>
          <w:szCs w:val="24"/>
          <w:shd w:val="clear" w:color="auto" w:fill="FFFFFF"/>
          <w:lang w:eastAsia="zh-CN" w:bidi="hi-IN"/>
        </w:rPr>
      </w:pPr>
      <w:r w:rsidRPr="00B35F11">
        <w:rPr>
          <w:rFonts w:ascii="Montserrat" w:eastAsia="Times New Roman" w:hAnsi="Montserrat" w:cs="Times New Roman"/>
          <w:color w:val="343434"/>
          <w:sz w:val="24"/>
          <w:szCs w:val="24"/>
          <w:shd w:val="clear" w:color="auto" w:fill="FFFFFF"/>
          <w:lang w:eastAsia="zh-CN" w:bidi="hi-IN"/>
        </w:rPr>
        <w:t>Постанови Кабінету Міністрів України від 20.08.2025 </w:t>
      </w:r>
      <w:hyperlink r:id="rId6" w:history="1">
        <w:r w:rsidRPr="00B35F11">
          <w:rPr>
            <w:rFonts w:ascii="Montserrat" w:eastAsia="Times New Roman" w:hAnsi="Montserrat" w:cs="Times New Roman"/>
            <w:color w:val="DD8330"/>
            <w:sz w:val="24"/>
            <w:szCs w:val="24"/>
            <w:u w:val="single"/>
            <w:bdr w:val="none" w:sz="0" w:space="0" w:color="auto" w:frame="1"/>
            <w:shd w:val="clear" w:color="auto" w:fill="FFFFFF"/>
            <w:lang w:eastAsia="zh-CN" w:bidi="hi-IN"/>
          </w:rPr>
          <w:t>№ 1003</w:t>
        </w:r>
      </w:hyperlink>
      <w:r w:rsidRPr="00B35F11">
        <w:rPr>
          <w:rFonts w:ascii="Montserrat" w:eastAsia="Times New Roman" w:hAnsi="Montserrat" w:cs="Times New Roman"/>
          <w:color w:val="343434"/>
          <w:sz w:val="24"/>
          <w:szCs w:val="24"/>
          <w:shd w:val="clear" w:color="auto" w:fill="FFFFFF"/>
          <w:lang w:eastAsia="zh-CN" w:bidi="hi-IN"/>
        </w:rPr>
        <w:t> «Про початок навчального року під час воєнного стану в Україні».</w:t>
      </w:r>
    </w:p>
    <w:p w:rsidR="00B35F11" w:rsidRPr="00B35F11" w:rsidRDefault="00B35F11" w:rsidP="00B35F11">
      <w:pPr>
        <w:widowControl w:val="0"/>
        <w:numPr>
          <w:ilvl w:val="0"/>
          <w:numId w:val="3"/>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Листа ДНУ «Інститут модернізації змісту освіти» від 07 липня 2025 року № 21/08-586 «Про методичні рекомендації «Пріоритетні напрями роботи психологічної служби в системі освіти України у 2025/2026 навчальному році»;</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Державних стандартів повної загальної середньої освіти:</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на рівні початкової освіти (в 1 – 4 класах) – Державного стандарту початкової освіти (затвердженого Постановою КМУ від 21 лютого 2018 року № 87);</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на рівні базової середньої освіти (у 5-8 класах) – Державного стандарту базової середньої освіти (затвердженого постановою Кабінету Міністрів України від 30.09.2020 р. № 898); у 9 класі – Державного стандарту базової та повної загальної середньої освіти (затвердженого Постановою КМУ від 23 листопада 2011 року №1392);</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Типових освітніх програм для закладів загальної середньої освіти – на рівні початкової освіти:</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 xml:space="preserve">Типової освітньої програми для учнів 1-2 класів закладів загальної середньої освіти, розробленої під керівництвом  </w:t>
      </w:r>
      <w:r w:rsidRPr="00B35F11">
        <w:rPr>
          <w:rFonts w:ascii="Times New Roman" w:eastAsia="Calibri" w:hAnsi="Times New Roman" w:cs="Times New Roman"/>
          <w:b/>
          <w:sz w:val="24"/>
          <w:szCs w:val="24"/>
        </w:rPr>
        <w:t xml:space="preserve"> </w:t>
      </w:r>
      <w:proofErr w:type="spellStart"/>
      <w:r w:rsidRPr="00B35F11">
        <w:rPr>
          <w:rFonts w:ascii="Times New Roman" w:eastAsia="Calibri" w:hAnsi="Times New Roman" w:cs="Times New Roman"/>
          <w:sz w:val="24"/>
          <w:szCs w:val="24"/>
        </w:rPr>
        <w:t>керівництвом</w:t>
      </w:r>
      <w:proofErr w:type="spellEnd"/>
      <w:r w:rsidRPr="00B35F11">
        <w:rPr>
          <w:rFonts w:ascii="Times New Roman" w:eastAsia="Calibri" w:hAnsi="Times New Roman" w:cs="Times New Roman"/>
          <w:sz w:val="24"/>
          <w:szCs w:val="24"/>
        </w:rPr>
        <w:t xml:space="preserve"> О. Я.</w:t>
      </w:r>
      <w:r w:rsidRPr="00B35F11">
        <w:rPr>
          <w:rFonts w:ascii="Times New Roman" w:eastAsia="Calibri" w:hAnsi="Times New Roman" w:cs="Times New Roman"/>
          <w:b/>
          <w:sz w:val="24"/>
          <w:szCs w:val="24"/>
        </w:rPr>
        <w:t xml:space="preserve"> </w:t>
      </w:r>
      <w:r w:rsidRPr="00B35F11">
        <w:rPr>
          <w:rFonts w:ascii="Times New Roman" w:eastAsia="Calibri" w:hAnsi="Times New Roman" w:cs="Times New Roman"/>
          <w:sz w:val="24"/>
          <w:szCs w:val="24"/>
        </w:rPr>
        <w:t xml:space="preserve">Савченко (затвердженої наказом Міністерства освіти і науки України від 12.08.2022 № 743),  </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 xml:space="preserve">Типової освітньої програми для учнів 3-4 класів закладів загальної середньої освіти, розробленої під керівництвом  під керівництвом О. Я. Савченко (затвердженої наказом Міністерства освіти і науки України від   12.08.2022 № 743),  </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у 5-8 класах – Типової освітньої програми для 5-9 класів закладів загальної середньої освіти (затвердженої наказом МОН України від 09.08.2024 року №1120 «Про внесення змін до типової освітньої програми для 5–9 класів закладів загальної середньої освіти»),</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 xml:space="preserve">Типової </w:t>
      </w:r>
      <w:proofErr w:type="spellStart"/>
      <w:r w:rsidRPr="00B35F11">
        <w:rPr>
          <w:rFonts w:ascii="Times New Roman" w:eastAsia="Calibri" w:hAnsi="Times New Roman" w:cs="Times New Roman"/>
          <w:sz w:val="24"/>
          <w:szCs w:val="24"/>
        </w:rPr>
        <w:t>освітьоїя</w:t>
      </w:r>
      <w:proofErr w:type="spellEnd"/>
      <w:r w:rsidRPr="00B35F11">
        <w:rPr>
          <w:rFonts w:ascii="Times New Roman" w:eastAsia="Calibri" w:hAnsi="Times New Roman" w:cs="Times New Roman"/>
          <w:sz w:val="24"/>
          <w:szCs w:val="24"/>
        </w:rPr>
        <w:t xml:space="preserve"> програми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Наказом Міністерства освіти і науки України від 07.08.2025 № 1119</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у 9 класі – Типової освітньої програми закладів загальної середньої освіти ІІ ступеня (затвердженої наказом Міністерства освіти і науки України від 20.04. 2018 № 405) (зі змінами внесеними наказом МОН від 03 серпня 2022 року № 698).</w:t>
      </w:r>
    </w:p>
    <w:p w:rsidR="00B35F11" w:rsidRPr="00B35F11" w:rsidRDefault="00B35F11" w:rsidP="00B35F11">
      <w:pPr>
        <w:spacing w:after="0" w:line="276" w:lineRule="auto"/>
        <w:ind w:left="720"/>
        <w:contextualSpacing/>
        <w:jc w:val="both"/>
        <w:rPr>
          <w:rFonts w:ascii="Times New Roman" w:eastAsia="Calibri" w:hAnsi="Times New Roman" w:cs="Times New Roman"/>
          <w:b/>
          <w:sz w:val="24"/>
          <w:szCs w:val="24"/>
        </w:rPr>
      </w:pPr>
      <w:r w:rsidRPr="00B35F11">
        <w:rPr>
          <w:rFonts w:ascii="Times New Roman" w:eastAsia="Calibri" w:hAnsi="Times New Roman" w:cs="Times New Roman"/>
          <w:b/>
          <w:sz w:val="24"/>
          <w:szCs w:val="24"/>
        </w:rPr>
        <w:t>Наказів та листів Міністерства освіти і науки України:</w:t>
      </w:r>
    </w:p>
    <w:p w:rsidR="00B35F11" w:rsidRPr="00B35F11" w:rsidRDefault="00B35F11" w:rsidP="00B35F11">
      <w:pPr>
        <w:spacing w:after="0" w:line="276" w:lineRule="auto"/>
        <w:ind w:left="720"/>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lastRenderedPageBreak/>
        <w:t>Лист МОН України від  22.08.2025 №1/17526- 25 «Про організацію 2025/2026 навчального року в закладах загальної середньої освіти».</w:t>
      </w:r>
    </w:p>
    <w:p w:rsidR="00B35F11" w:rsidRPr="00B35F11" w:rsidRDefault="00B35F11" w:rsidP="00B35F11">
      <w:pPr>
        <w:spacing w:after="0" w:line="276" w:lineRule="auto"/>
        <w:ind w:left="720"/>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 xml:space="preserve">Лист МОН України від 13.08.2025 №1/16828-25 «Про </w:t>
      </w:r>
      <w:proofErr w:type="spellStart"/>
      <w:r w:rsidRPr="00B35F11">
        <w:rPr>
          <w:rFonts w:ascii="Times New Roman" w:eastAsia="Calibri" w:hAnsi="Times New Roman" w:cs="Times New Roman"/>
          <w:sz w:val="24"/>
          <w:szCs w:val="24"/>
        </w:rPr>
        <w:t>інструктивно</w:t>
      </w:r>
      <w:proofErr w:type="spellEnd"/>
      <w:r w:rsidRPr="00B35F11">
        <w:rPr>
          <w:rFonts w:ascii="Times New Roman" w:eastAsia="Calibri" w:hAnsi="Times New Roman" w:cs="Times New Roman"/>
          <w:sz w:val="24"/>
          <w:szCs w:val="24"/>
        </w:rPr>
        <w:t>-методичні рекомендації щодо викладання навчальних предметів / інтегрованих курсів у закладах загальної середньої освіти у 2025/ 2026 навчальному році».</w:t>
      </w:r>
    </w:p>
    <w:p w:rsidR="00B35F11" w:rsidRPr="00B35F11" w:rsidRDefault="00B35F11" w:rsidP="00B35F11">
      <w:pPr>
        <w:spacing w:after="0" w:line="276" w:lineRule="auto"/>
        <w:ind w:left="720"/>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Лист Міністерства освіти і науки України від 22 серпня 2025 року «Про організацію 2025/2026 навчального року в закладах загальної середньої освіти».</w:t>
      </w:r>
    </w:p>
    <w:p w:rsidR="00B35F11" w:rsidRPr="00B35F11" w:rsidRDefault="00B35F11" w:rsidP="00B35F11">
      <w:pPr>
        <w:spacing w:after="0" w:line="276" w:lineRule="auto"/>
        <w:ind w:left="720"/>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Лист Міністерства освіти і науки України від 22 серпня 2025 року № 1/17500-25 «Про загальнонаціональну хвилину мовчання».</w:t>
      </w:r>
    </w:p>
    <w:p w:rsidR="00B35F11" w:rsidRPr="00B35F11" w:rsidRDefault="00B35F11" w:rsidP="00B35F11">
      <w:pPr>
        <w:spacing w:after="0" w:line="276" w:lineRule="auto"/>
        <w:ind w:left="720"/>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 xml:space="preserve">Лист МОН № 1/13233-25 від 24.06.2025 «Щодо Положення про учнівський </w:t>
      </w:r>
      <w:proofErr w:type="spellStart"/>
      <w:r w:rsidRPr="00B35F11">
        <w:rPr>
          <w:rFonts w:ascii="Times New Roman" w:eastAsia="Calibri" w:hAnsi="Times New Roman" w:cs="Times New Roman"/>
          <w:sz w:val="24"/>
          <w:szCs w:val="24"/>
        </w:rPr>
        <w:t>олімпіадний</w:t>
      </w:r>
      <w:proofErr w:type="spellEnd"/>
      <w:r w:rsidRPr="00B35F11">
        <w:rPr>
          <w:rFonts w:ascii="Times New Roman" w:eastAsia="Calibri" w:hAnsi="Times New Roman" w:cs="Times New Roman"/>
          <w:sz w:val="24"/>
          <w:szCs w:val="24"/>
        </w:rPr>
        <w:t xml:space="preserve"> та турнірний рух».</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Наказ МОН № 1120 від 09.08.2024 року «Про внесення змін до типової освітньої програми для 5–9 класів закладів загальної середньої освіти».</w:t>
      </w:r>
    </w:p>
    <w:p w:rsidR="00B35F11" w:rsidRPr="00B35F11" w:rsidRDefault="00B35F11" w:rsidP="00B35F11">
      <w:pPr>
        <w:widowControl w:val="0"/>
        <w:numPr>
          <w:ilvl w:val="0"/>
          <w:numId w:val="2"/>
        </w:numPr>
        <w:suppressAutoHyphens/>
        <w:spacing w:after="0" w:line="240" w:lineRule="auto"/>
        <w:rPr>
          <w:rFonts w:ascii="Times New Roman" w:eastAsia="Calibri" w:hAnsi="Times New Roman" w:cs="Times New Roman"/>
          <w:sz w:val="24"/>
          <w:szCs w:val="24"/>
        </w:rPr>
      </w:pPr>
      <w:r w:rsidRPr="00B35F11">
        <w:rPr>
          <w:rFonts w:ascii="Times New Roman" w:eastAsia="Calibri" w:hAnsi="Times New Roman" w:cs="Times New Roman"/>
          <w:sz w:val="24"/>
          <w:szCs w:val="24"/>
        </w:rPr>
        <w:t>Наказ Міністерства освіти і науки України від 07 серпня 2025 № 1119 «Про внесення змін до Типової</w:t>
      </w:r>
      <w:r w:rsidRPr="00B35F11">
        <w:rPr>
          <w:rFonts w:ascii="Times New Roman" w:eastAsia="Times New Roman" w:hAnsi="Times New Roman" w:cs="Times New Roman"/>
          <w:sz w:val="24"/>
          <w:szCs w:val="20"/>
          <w:lang w:eastAsia="zh-CN" w:bidi="hi-IN"/>
        </w:rPr>
        <w:t xml:space="preserve"> </w:t>
      </w:r>
      <w:r w:rsidRPr="00B35F11">
        <w:rPr>
          <w:rFonts w:ascii="Times New Roman" w:eastAsia="Calibri" w:hAnsi="Times New Roman" w:cs="Times New Roman"/>
          <w:sz w:val="24"/>
          <w:szCs w:val="24"/>
        </w:rPr>
        <w:t>освітньої програми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Наказ Міністерства освіти і науки України від 02 серпня 2024 Р. № 1093 «Про затвердження рекомендацій щодо оцінювання результатів навчання».</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Лист Міністерства освіти і науки України від 14 березня 2025 р. № 1/4895-25 «Про окремі питання оцінювання результатів навчання».</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Наказ МОН № 1072 від 30.07.2024 року «Про затвердження концептуальних засад реформування історичної освіти в системі загальної середньої освіти».</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 xml:space="preserve">  Наказ Міністерства освіти і науки України від 20 серпня 2025 р.№ 1162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Наказ МОН України від 05.08.2016 №944 «Про затвердження Положення про з’єднаний клас (клас-комплект) початкової школи».</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Наказ Міністерства освіти і науки України від 23 квітня 2019 року №536 «Про затвердження Положення про інституційну форму здобуття загальної середньої освіти» (із змінами, внесеними згідно з Наказами Міністерства освіти і науки № 160 від 10.02.2021, № 160 від 10.02.2021).</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Наказ МОН від 13 липня 2021 №813 «Про затвердження методичних рекомендацій щодо оцінювання результатів навчання учнів 1-4 класів закладів загальної середньої освіти»</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Порядок зарахування, відрахування та переведення учнів до державних та комунальних закладів освіти для здобуття повної загальної середньої освіти зі змінами, згідно з Наказом МОН № 714 від 20 травня 2024 року.</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Наказ Міністерства освіти і науки України від 20 серпня 2025 р. № 1165 «Про проведення Всеукраїнських учнівських олімпіад з навчальних предметів у 2025/2026 навчальному році».</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Наказ МОЗ № 1351 від 25.07.2023 року «Про організацію медичних оглядів дітей та інших осіб для зарахування їх до закладів освіти, дитячих закладів оздоровлення та відпочинку».</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 xml:space="preserve">Лист МОН від 17.05.2024 №1/8707-24 «Про проведення заходів з питань </w:t>
      </w:r>
      <w:r w:rsidRPr="00B35F11">
        <w:rPr>
          <w:rFonts w:ascii="Times New Roman" w:eastAsia="Calibri" w:hAnsi="Times New Roman" w:cs="Times New Roman"/>
          <w:sz w:val="24"/>
          <w:szCs w:val="24"/>
        </w:rPr>
        <w:lastRenderedPageBreak/>
        <w:t>психічного здоров’я».</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 xml:space="preserve"> Листа Міністерства освіти і науки України від 27 жовтня 2023 року№ 1/16742-23 «Про застосування державної мови у сфері освіти».</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 xml:space="preserve"> Указу Президента України від 16 березня 2022 року №143 «Про загальнонаціональну хвилину мовчання за загиблими внаслідок збройної агресії Російської Федерації проти України».</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Перелік рекомендованої МОН начальної літератури на 2025/2026 навчальний рік.</w:t>
      </w:r>
    </w:p>
    <w:p w:rsidR="00B35F11" w:rsidRPr="00B35F11" w:rsidRDefault="00B35F11" w:rsidP="00B35F11">
      <w:pPr>
        <w:widowControl w:val="0"/>
        <w:numPr>
          <w:ilvl w:val="0"/>
          <w:numId w:val="2"/>
        </w:numPr>
        <w:suppressAutoHyphens/>
        <w:spacing w:after="0" w:line="276" w:lineRule="auto"/>
        <w:contextualSpacing/>
        <w:jc w:val="both"/>
        <w:rPr>
          <w:rFonts w:ascii="Times New Roman" w:eastAsia="Calibri" w:hAnsi="Times New Roman" w:cs="Times New Roman"/>
          <w:sz w:val="24"/>
          <w:szCs w:val="24"/>
        </w:rPr>
      </w:pPr>
      <w:r w:rsidRPr="00B35F11">
        <w:rPr>
          <w:rFonts w:ascii="Times New Roman" w:eastAsia="Calibri" w:hAnsi="Times New Roman" w:cs="Times New Roman"/>
          <w:sz w:val="24"/>
          <w:szCs w:val="24"/>
        </w:rPr>
        <w:t>Розпорядження Кабінету Міністрів України від 7 червня 2024 року № 527-р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p>
    <w:p w:rsidR="00B35F11" w:rsidRPr="00B35F11" w:rsidRDefault="00B35F11" w:rsidP="00B35F11">
      <w:pPr>
        <w:suppressAutoHyphens/>
        <w:spacing w:after="0" w:line="240" w:lineRule="auto"/>
        <w:ind w:firstLine="567"/>
        <w:jc w:val="both"/>
        <w:rPr>
          <w:rFonts w:ascii="Times New Roman" w:eastAsia="Times New Roman" w:hAnsi="Times New Roman" w:cs="Times New Roman"/>
          <w:sz w:val="24"/>
          <w:szCs w:val="24"/>
          <w:lang w:eastAsia="zh-CN" w:bidi="hi-IN"/>
        </w:rPr>
      </w:pPr>
      <w:r w:rsidRPr="00B35F11">
        <w:rPr>
          <w:rFonts w:ascii="Times New Roman" w:eastAsia="Times New Roman" w:hAnsi="Times New Roman" w:cs="Times New Roman"/>
          <w:sz w:val="24"/>
          <w:szCs w:val="24"/>
          <w:lang w:eastAsia="zh-CN" w:bidi="hi-IN"/>
        </w:rPr>
        <w:t>Освітня програма Закладу містить 4 частин:</w:t>
      </w:r>
    </w:p>
    <w:p w:rsidR="00B35F11" w:rsidRPr="00B35F11" w:rsidRDefault="00B35F11" w:rsidP="00B35F11">
      <w:pPr>
        <w:widowControl w:val="0"/>
        <w:numPr>
          <w:ilvl w:val="0"/>
          <w:numId w:val="1"/>
        </w:numPr>
        <w:suppressAutoHyphens/>
        <w:spacing w:after="0" w:line="240" w:lineRule="auto"/>
        <w:ind w:firstLine="567"/>
        <w:jc w:val="both"/>
        <w:rPr>
          <w:rFonts w:ascii="Times New Roman" w:eastAsia="Times New Roman" w:hAnsi="Times New Roman" w:cs="Times New Roman"/>
          <w:sz w:val="24"/>
          <w:szCs w:val="24"/>
          <w:lang w:eastAsia="zh-CN" w:bidi="hi-IN"/>
        </w:rPr>
      </w:pPr>
      <w:r w:rsidRPr="00B35F11">
        <w:rPr>
          <w:rFonts w:ascii="Times New Roman" w:eastAsia="Times New Roman" w:hAnsi="Times New Roman" w:cs="Times New Roman"/>
          <w:sz w:val="24"/>
          <w:szCs w:val="24"/>
          <w:lang w:eastAsia="zh-CN" w:bidi="hi-IN"/>
        </w:rPr>
        <w:t xml:space="preserve">Освітня програма першого циклу початкової освіти - </w:t>
      </w:r>
      <w:proofErr w:type="spellStart"/>
      <w:r w:rsidRPr="00B35F11">
        <w:rPr>
          <w:rFonts w:ascii="Times New Roman" w:eastAsia="Times New Roman" w:hAnsi="Times New Roman" w:cs="Times New Roman"/>
          <w:sz w:val="24"/>
          <w:szCs w:val="24"/>
          <w:lang w:eastAsia="zh-CN" w:bidi="hi-IN"/>
        </w:rPr>
        <w:t>адаптаційно</w:t>
      </w:r>
      <w:proofErr w:type="spellEnd"/>
      <w:r w:rsidRPr="00B35F11">
        <w:rPr>
          <w:rFonts w:ascii="Times New Roman" w:eastAsia="Times New Roman" w:hAnsi="Times New Roman" w:cs="Times New Roman"/>
          <w:sz w:val="24"/>
          <w:szCs w:val="24"/>
          <w:lang w:eastAsia="zh-CN" w:bidi="hi-IN"/>
        </w:rPr>
        <w:t>-ігровий (1- 2 класи);</w:t>
      </w:r>
    </w:p>
    <w:p w:rsidR="00B35F11" w:rsidRPr="00B35F11" w:rsidRDefault="00B35F11" w:rsidP="00B35F11">
      <w:pPr>
        <w:widowControl w:val="0"/>
        <w:numPr>
          <w:ilvl w:val="0"/>
          <w:numId w:val="1"/>
        </w:numPr>
        <w:suppressAutoHyphens/>
        <w:spacing w:after="0" w:line="240" w:lineRule="auto"/>
        <w:ind w:firstLine="567"/>
        <w:jc w:val="both"/>
        <w:rPr>
          <w:rFonts w:ascii="Times New Roman" w:eastAsia="Times New Roman" w:hAnsi="Times New Roman" w:cs="Times New Roman"/>
          <w:sz w:val="24"/>
          <w:szCs w:val="24"/>
          <w:lang w:eastAsia="zh-CN" w:bidi="hi-IN"/>
        </w:rPr>
      </w:pPr>
      <w:r w:rsidRPr="00B35F11">
        <w:rPr>
          <w:rFonts w:ascii="Times New Roman" w:eastAsia="Times New Roman" w:hAnsi="Times New Roman" w:cs="Times New Roman"/>
          <w:sz w:val="24"/>
          <w:szCs w:val="24"/>
          <w:lang w:eastAsia="zh-CN" w:bidi="hi-IN"/>
        </w:rPr>
        <w:t>Освітня програма другого циклу початкової освіти - основний (3- 4 класи);</w:t>
      </w:r>
    </w:p>
    <w:p w:rsidR="00B35F11" w:rsidRPr="00B35F11" w:rsidRDefault="00B35F11" w:rsidP="00B35F11">
      <w:pPr>
        <w:widowControl w:val="0"/>
        <w:numPr>
          <w:ilvl w:val="0"/>
          <w:numId w:val="1"/>
        </w:numPr>
        <w:suppressAutoHyphens/>
        <w:spacing w:after="0" w:line="240" w:lineRule="auto"/>
        <w:ind w:firstLine="567"/>
        <w:jc w:val="both"/>
        <w:rPr>
          <w:rFonts w:ascii="Times New Roman" w:eastAsia="Times New Roman" w:hAnsi="Times New Roman" w:cs="Times New Roman"/>
          <w:sz w:val="24"/>
          <w:szCs w:val="24"/>
          <w:lang w:eastAsia="zh-CN" w:bidi="hi-IN"/>
        </w:rPr>
      </w:pPr>
      <w:r w:rsidRPr="00B35F11">
        <w:rPr>
          <w:rFonts w:ascii="Times New Roman" w:eastAsia="Times New Roman" w:hAnsi="Times New Roman" w:cs="Times New Roman"/>
          <w:sz w:val="24"/>
          <w:szCs w:val="24"/>
          <w:lang w:eastAsia="zh-CN" w:bidi="hi-IN"/>
        </w:rPr>
        <w:t>Освітня програма першого циклу базової середньої освіти - адаптаційний (5- 6класи);</w:t>
      </w:r>
    </w:p>
    <w:p w:rsidR="00B35F11" w:rsidRDefault="00B35F11" w:rsidP="00B35F11">
      <w:pPr>
        <w:widowControl w:val="0"/>
        <w:numPr>
          <w:ilvl w:val="0"/>
          <w:numId w:val="1"/>
        </w:numPr>
        <w:suppressAutoHyphens/>
        <w:spacing w:after="0" w:line="240" w:lineRule="auto"/>
        <w:ind w:firstLine="567"/>
        <w:jc w:val="both"/>
        <w:rPr>
          <w:rFonts w:ascii="Times New Roman" w:eastAsia="Times New Roman" w:hAnsi="Times New Roman" w:cs="Times New Roman"/>
          <w:sz w:val="24"/>
          <w:szCs w:val="24"/>
          <w:lang w:eastAsia="zh-CN" w:bidi="hi-IN"/>
        </w:rPr>
      </w:pPr>
      <w:r w:rsidRPr="00B35F11">
        <w:rPr>
          <w:rFonts w:ascii="Times New Roman" w:eastAsia="Times New Roman" w:hAnsi="Times New Roman" w:cs="Times New Roman"/>
          <w:sz w:val="24"/>
          <w:szCs w:val="24"/>
          <w:lang w:eastAsia="zh-CN" w:bidi="hi-IN"/>
        </w:rPr>
        <w:t>Освітня програма другого циклу базової середньої освіти - базове предметне навчання (7-9 класи).</w:t>
      </w: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9F4BE7" w:rsidRDefault="009F4BE7"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4022DB" w:rsidRDefault="004022DB"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9F4BE7" w:rsidRDefault="009F4BE7"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9F4BE7" w:rsidRDefault="009F4BE7"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9F4BE7" w:rsidRPr="004022DB" w:rsidRDefault="004022DB" w:rsidP="004022DB">
      <w:pPr>
        <w:widowControl w:val="0"/>
        <w:suppressAutoHyphens/>
        <w:spacing w:after="0" w:line="240" w:lineRule="auto"/>
        <w:jc w:val="right"/>
        <w:rPr>
          <w:rFonts w:ascii="Times New Roman" w:eastAsia="Times New Roman" w:hAnsi="Times New Roman" w:cs="Times New Roman"/>
          <w:b/>
          <w:sz w:val="24"/>
          <w:szCs w:val="24"/>
          <w:lang w:eastAsia="zh-CN" w:bidi="hi-IN"/>
        </w:rPr>
      </w:pPr>
      <w:r w:rsidRPr="004022DB">
        <w:rPr>
          <w:rFonts w:ascii="Times New Roman" w:eastAsia="Times New Roman" w:hAnsi="Times New Roman" w:cs="Times New Roman"/>
          <w:b/>
          <w:sz w:val="24"/>
          <w:szCs w:val="24"/>
          <w:lang w:eastAsia="zh-CN" w:bidi="hi-IN"/>
        </w:rPr>
        <w:t>Додаток 2</w:t>
      </w:r>
    </w:p>
    <w:p w:rsidR="004022DB" w:rsidRPr="004022DB" w:rsidRDefault="004022DB" w:rsidP="004022DB">
      <w:pPr>
        <w:spacing w:after="0" w:line="276" w:lineRule="auto"/>
        <w:jc w:val="center"/>
        <w:rPr>
          <w:rFonts w:ascii="Times New Roman" w:eastAsia="Calibri" w:hAnsi="Times New Roman" w:cs="Times New Roman"/>
          <w:b/>
          <w:sz w:val="28"/>
          <w:szCs w:val="28"/>
        </w:rPr>
      </w:pPr>
      <w:r w:rsidRPr="004022DB">
        <w:rPr>
          <w:rFonts w:ascii="Times New Roman" w:eastAsia="Calibri" w:hAnsi="Times New Roman" w:cs="Times New Roman"/>
          <w:b/>
          <w:sz w:val="28"/>
          <w:szCs w:val="28"/>
        </w:rPr>
        <w:t xml:space="preserve">Таблиця розподілу навчального навантаження  на тиждень </w:t>
      </w:r>
      <w:proofErr w:type="spellStart"/>
      <w:r w:rsidRPr="004022DB">
        <w:rPr>
          <w:rFonts w:ascii="Times New Roman" w:eastAsia="Calibri" w:hAnsi="Times New Roman" w:cs="Times New Roman"/>
          <w:b/>
          <w:sz w:val="28"/>
          <w:szCs w:val="28"/>
        </w:rPr>
        <w:t>Наливайківської</w:t>
      </w:r>
      <w:proofErr w:type="spellEnd"/>
      <w:r w:rsidRPr="004022DB">
        <w:rPr>
          <w:rFonts w:ascii="Times New Roman" w:eastAsia="Calibri" w:hAnsi="Times New Roman" w:cs="Times New Roman"/>
          <w:b/>
          <w:sz w:val="28"/>
          <w:szCs w:val="28"/>
        </w:rPr>
        <w:t xml:space="preserve"> гімназії </w:t>
      </w:r>
      <w:proofErr w:type="spellStart"/>
      <w:r w:rsidRPr="004022DB">
        <w:rPr>
          <w:rFonts w:ascii="Times New Roman" w:eastAsia="Calibri" w:hAnsi="Times New Roman" w:cs="Times New Roman"/>
          <w:b/>
          <w:sz w:val="28"/>
          <w:szCs w:val="28"/>
        </w:rPr>
        <w:t>Макарівської</w:t>
      </w:r>
      <w:proofErr w:type="spellEnd"/>
      <w:r w:rsidRPr="004022DB">
        <w:rPr>
          <w:rFonts w:ascii="Times New Roman" w:eastAsia="Calibri" w:hAnsi="Times New Roman" w:cs="Times New Roman"/>
          <w:b/>
          <w:sz w:val="28"/>
          <w:szCs w:val="28"/>
        </w:rPr>
        <w:t xml:space="preserve"> селищної ради</w:t>
      </w:r>
    </w:p>
    <w:p w:rsidR="004022DB" w:rsidRPr="004022DB" w:rsidRDefault="004022DB" w:rsidP="004022DB">
      <w:pPr>
        <w:spacing w:after="0" w:line="276" w:lineRule="auto"/>
        <w:jc w:val="center"/>
        <w:rPr>
          <w:rFonts w:ascii="Times New Roman" w:eastAsia="Calibri" w:hAnsi="Times New Roman" w:cs="Times New Roman"/>
          <w:b/>
          <w:sz w:val="28"/>
          <w:szCs w:val="28"/>
        </w:rPr>
      </w:pPr>
      <w:r w:rsidRPr="004022DB">
        <w:rPr>
          <w:rFonts w:ascii="Times New Roman" w:eastAsia="Calibri" w:hAnsi="Times New Roman" w:cs="Times New Roman"/>
          <w:b/>
          <w:sz w:val="28"/>
          <w:szCs w:val="28"/>
        </w:rPr>
        <w:t xml:space="preserve">для учнів 1- та 4 класів з українською мовою навчання на 2025/2026 навчальний рік </w:t>
      </w:r>
    </w:p>
    <w:p w:rsidR="004022DB" w:rsidRPr="004022DB" w:rsidRDefault="004022DB" w:rsidP="004022DB">
      <w:pPr>
        <w:spacing w:after="0" w:line="276" w:lineRule="auto"/>
        <w:rPr>
          <w:rFonts w:ascii="Times New Roman" w:eastAsia="Calibri" w:hAnsi="Times New Roman" w:cs="Times New Roman"/>
          <w:b/>
          <w:sz w:val="24"/>
          <w:szCs w:val="24"/>
        </w:rPr>
      </w:pPr>
    </w:p>
    <w:p w:rsidR="004022DB" w:rsidRPr="004022DB" w:rsidRDefault="004022DB" w:rsidP="004022DB">
      <w:pPr>
        <w:spacing w:after="0" w:line="276" w:lineRule="auto"/>
        <w:jc w:val="center"/>
        <w:rPr>
          <w:rFonts w:ascii="Times New Roman" w:eastAsia="Calibri" w:hAnsi="Times New Roman" w:cs="Times New Roman"/>
          <w:b/>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9"/>
        <w:gridCol w:w="2268"/>
        <w:gridCol w:w="2156"/>
        <w:gridCol w:w="1984"/>
      </w:tblGrid>
      <w:tr w:rsidR="004022DB" w:rsidRPr="004022DB" w:rsidTr="00250616">
        <w:trPr>
          <w:trHeight w:val="960"/>
        </w:trPr>
        <w:tc>
          <w:tcPr>
            <w:tcW w:w="2659" w:type="dxa"/>
            <w:vMerge w:val="restart"/>
          </w:tcPr>
          <w:p w:rsidR="004022DB" w:rsidRPr="004022DB" w:rsidRDefault="004022DB" w:rsidP="004022DB">
            <w:pPr>
              <w:spacing w:after="0" w:line="276" w:lineRule="auto"/>
              <w:rPr>
                <w:rFonts w:ascii="Times New Roman" w:eastAsia="Calibri" w:hAnsi="Times New Roman" w:cs="Times New Roman"/>
                <w:b/>
                <w:sz w:val="24"/>
                <w:szCs w:val="24"/>
              </w:rPr>
            </w:pPr>
          </w:p>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rPr>
              <w:t>Назва</w:t>
            </w:r>
          </w:p>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rPr>
              <w:t>освітньої галузі</w:t>
            </w:r>
          </w:p>
        </w:tc>
        <w:tc>
          <w:tcPr>
            <w:tcW w:w="2268" w:type="dxa"/>
            <w:vMerge w:val="restart"/>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sz w:val="24"/>
                <w:szCs w:val="24"/>
              </w:rPr>
              <w:t xml:space="preserve"> Навчальні предмети/ інтегрований курс</w:t>
            </w:r>
          </w:p>
        </w:tc>
        <w:tc>
          <w:tcPr>
            <w:tcW w:w="2156" w:type="dxa"/>
            <w:tcBorders>
              <w:left w:val="single" w:sz="4" w:space="0" w:color="auto"/>
              <w:bottom w:val="single" w:sz="4" w:space="0" w:color="auto"/>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sz w:val="24"/>
                <w:szCs w:val="24"/>
              </w:rPr>
              <w:t xml:space="preserve">Кількість годин на тиждень  </w:t>
            </w:r>
          </w:p>
        </w:tc>
        <w:tc>
          <w:tcPr>
            <w:tcW w:w="1984" w:type="dxa"/>
            <w:tcBorders>
              <w:left w:val="single" w:sz="4" w:space="0" w:color="auto"/>
              <w:bottom w:val="single" w:sz="4" w:space="0" w:color="auto"/>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sz w:val="24"/>
                <w:szCs w:val="24"/>
              </w:rPr>
              <w:t xml:space="preserve">Кількість годин на тиждень  </w:t>
            </w:r>
          </w:p>
        </w:tc>
      </w:tr>
      <w:tr w:rsidR="004022DB" w:rsidRPr="004022DB" w:rsidTr="00250616">
        <w:trPr>
          <w:trHeight w:val="497"/>
        </w:trPr>
        <w:tc>
          <w:tcPr>
            <w:tcW w:w="2659" w:type="dxa"/>
            <w:vMerge/>
          </w:tcPr>
          <w:p w:rsidR="004022DB" w:rsidRPr="004022DB" w:rsidRDefault="004022DB" w:rsidP="004022DB">
            <w:pPr>
              <w:spacing w:after="0" w:line="276" w:lineRule="auto"/>
              <w:rPr>
                <w:rFonts w:ascii="Times New Roman" w:eastAsia="Calibri" w:hAnsi="Times New Roman" w:cs="Times New Roman"/>
                <w:b/>
                <w:sz w:val="24"/>
                <w:szCs w:val="24"/>
              </w:rPr>
            </w:pPr>
          </w:p>
        </w:tc>
        <w:tc>
          <w:tcPr>
            <w:tcW w:w="2268" w:type="dxa"/>
            <w:vMerge/>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p>
        </w:tc>
        <w:tc>
          <w:tcPr>
            <w:tcW w:w="2156" w:type="dxa"/>
            <w:vMerge w:val="restart"/>
            <w:tcBorders>
              <w:top w:val="single" w:sz="4" w:space="0" w:color="auto"/>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1 клас</w:t>
            </w:r>
          </w:p>
        </w:tc>
        <w:tc>
          <w:tcPr>
            <w:tcW w:w="1984" w:type="dxa"/>
            <w:vMerge w:val="restart"/>
            <w:tcBorders>
              <w:top w:val="single" w:sz="4" w:space="0" w:color="auto"/>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4 клас</w:t>
            </w:r>
          </w:p>
        </w:tc>
      </w:tr>
      <w:tr w:rsidR="004022DB" w:rsidRPr="004022DB" w:rsidTr="00250616">
        <w:trPr>
          <w:trHeight w:val="370"/>
        </w:trPr>
        <w:tc>
          <w:tcPr>
            <w:tcW w:w="2659" w:type="dxa"/>
            <w:vMerge/>
          </w:tcPr>
          <w:p w:rsidR="004022DB" w:rsidRPr="004022DB" w:rsidRDefault="004022DB" w:rsidP="004022DB">
            <w:pPr>
              <w:spacing w:after="0" w:line="276" w:lineRule="auto"/>
              <w:rPr>
                <w:rFonts w:ascii="Times New Roman" w:eastAsia="Calibri" w:hAnsi="Times New Roman" w:cs="Times New Roman"/>
                <w:b/>
                <w:sz w:val="24"/>
                <w:szCs w:val="24"/>
              </w:rPr>
            </w:pPr>
          </w:p>
        </w:tc>
        <w:tc>
          <w:tcPr>
            <w:tcW w:w="2268" w:type="dxa"/>
            <w:vMerge/>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p>
        </w:tc>
        <w:tc>
          <w:tcPr>
            <w:tcW w:w="2156" w:type="dxa"/>
            <w:vMerge/>
            <w:tcBorders>
              <w:left w:val="single" w:sz="4" w:space="0" w:color="auto"/>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p>
        </w:tc>
        <w:tc>
          <w:tcPr>
            <w:tcW w:w="1984" w:type="dxa"/>
            <w:vMerge/>
            <w:tcBorders>
              <w:left w:val="single" w:sz="4" w:space="0" w:color="auto"/>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p>
        </w:tc>
      </w:tr>
      <w:tr w:rsidR="004022DB" w:rsidRPr="004022DB" w:rsidTr="00250616">
        <w:trPr>
          <w:trHeight w:val="370"/>
        </w:trPr>
        <w:tc>
          <w:tcPr>
            <w:tcW w:w="9067" w:type="dxa"/>
            <w:gridSpan w:val="4"/>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sz w:val="24"/>
                <w:szCs w:val="24"/>
              </w:rPr>
              <w:t>Інваріантний складник</w:t>
            </w: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Мовно - літературна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proofErr w:type="spellStart"/>
            <w:r w:rsidRPr="004022DB">
              <w:rPr>
                <w:rFonts w:ascii="Times New Roman" w:eastAsia="Calibri" w:hAnsi="Times New Roman" w:cs="Times New Roman"/>
                <w:sz w:val="24"/>
                <w:szCs w:val="24"/>
              </w:rPr>
              <w:t>Укр</w:t>
            </w:r>
            <w:proofErr w:type="spellEnd"/>
            <w:r w:rsidRPr="004022DB">
              <w:rPr>
                <w:rFonts w:ascii="Times New Roman" w:eastAsia="Calibri" w:hAnsi="Times New Roman" w:cs="Times New Roman"/>
                <w:sz w:val="24"/>
                <w:szCs w:val="24"/>
              </w:rPr>
              <w:t xml:space="preserve">. мова/ літ. </w:t>
            </w:r>
            <w:proofErr w:type="spellStart"/>
            <w:r w:rsidRPr="004022DB">
              <w:rPr>
                <w:rFonts w:ascii="Times New Roman" w:eastAsia="Calibri" w:hAnsi="Times New Roman" w:cs="Times New Roman"/>
                <w:sz w:val="24"/>
                <w:szCs w:val="24"/>
              </w:rPr>
              <w:t>чит</w:t>
            </w:r>
            <w:proofErr w:type="spellEnd"/>
            <w:r w:rsidRPr="004022DB">
              <w:rPr>
                <w:rFonts w:ascii="Times New Roman" w:eastAsia="Calibri" w:hAnsi="Times New Roman" w:cs="Times New Roman"/>
                <w:sz w:val="24"/>
                <w:szCs w:val="24"/>
              </w:rPr>
              <w:t>.</w:t>
            </w:r>
          </w:p>
        </w:tc>
        <w:tc>
          <w:tcPr>
            <w:tcW w:w="2156"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7</w:t>
            </w:r>
          </w:p>
        </w:tc>
        <w:tc>
          <w:tcPr>
            <w:tcW w:w="198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7</w:t>
            </w: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Іноземна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Англійська мова</w:t>
            </w:r>
          </w:p>
        </w:tc>
        <w:tc>
          <w:tcPr>
            <w:tcW w:w="2156"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w:t>
            </w:r>
          </w:p>
        </w:tc>
        <w:tc>
          <w:tcPr>
            <w:tcW w:w="198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w:t>
            </w: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Математична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Математика</w:t>
            </w:r>
          </w:p>
        </w:tc>
        <w:tc>
          <w:tcPr>
            <w:tcW w:w="2156"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4</w:t>
            </w:r>
          </w:p>
        </w:tc>
        <w:tc>
          <w:tcPr>
            <w:tcW w:w="198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5</w:t>
            </w: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Я досліджую світ</w:t>
            </w:r>
          </w:p>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(природнича, громадянська й історична, соціальна, </w:t>
            </w:r>
            <w:proofErr w:type="spellStart"/>
            <w:r w:rsidRPr="004022DB">
              <w:rPr>
                <w:rFonts w:ascii="Times New Roman" w:eastAsia="Calibri" w:hAnsi="Times New Roman" w:cs="Times New Roman"/>
              </w:rPr>
              <w:t>здоров′язбережувальна</w:t>
            </w:r>
            <w:proofErr w:type="spellEnd"/>
            <w:r w:rsidRPr="004022DB">
              <w:rPr>
                <w:rFonts w:ascii="Times New Roman" w:eastAsia="Calibri" w:hAnsi="Times New Roman" w:cs="Times New Roman"/>
              </w:rPr>
              <w:t xml:space="preserve"> галузі)</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Я досліджую світ</w:t>
            </w:r>
          </w:p>
        </w:tc>
        <w:tc>
          <w:tcPr>
            <w:tcW w:w="2156"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w:t>
            </w:r>
          </w:p>
        </w:tc>
        <w:tc>
          <w:tcPr>
            <w:tcW w:w="198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w:t>
            </w:r>
          </w:p>
        </w:tc>
      </w:tr>
      <w:tr w:rsidR="004022DB" w:rsidRPr="004022DB" w:rsidTr="00250616">
        <w:tc>
          <w:tcPr>
            <w:tcW w:w="2659" w:type="dxa"/>
            <w:tcBorders>
              <w:bottom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Технологічна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Дизайн і технології</w:t>
            </w:r>
          </w:p>
        </w:tc>
        <w:tc>
          <w:tcPr>
            <w:tcW w:w="2156"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1</w:t>
            </w:r>
          </w:p>
        </w:tc>
        <w:tc>
          <w:tcPr>
            <w:tcW w:w="198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1</w:t>
            </w:r>
          </w:p>
        </w:tc>
      </w:tr>
      <w:tr w:rsidR="004022DB" w:rsidRPr="004022DB" w:rsidTr="00250616">
        <w:tc>
          <w:tcPr>
            <w:tcW w:w="2659" w:type="dxa"/>
            <w:tcBorders>
              <w:top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proofErr w:type="spellStart"/>
            <w:r w:rsidRPr="004022DB">
              <w:rPr>
                <w:rFonts w:ascii="Times New Roman" w:eastAsia="Calibri" w:hAnsi="Times New Roman" w:cs="Times New Roman"/>
              </w:rPr>
              <w:t>Інформатична</w:t>
            </w:r>
            <w:proofErr w:type="spellEnd"/>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w:t>
            </w:r>
          </w:p>
        </w:tc>
        <w:tc>
          <w:tcPr>
            <w:tcW w:w="2156" w:type="dxa"/>
            <w:tcBorders>
              <w:left w:val="single" w:sz="4" w:space="0" w:color="auto"/>
              <w:right w:val="single" w:sz="4" w:space="0" w:color="auto"/>
            </w:tcBorders>
          </w:tcPr>
          <w:p w:rsidR="004022DB" w:rsidRPr="004022DB" w:rsidRDefault="004022DB" w:rsidP="004022DB">
            <w:pPr>
              <w:spacing w:after="20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w:t>
            </w:r>
          </w:p>
          <w:p w:rsidR="004022DB" w:rsidRPr="004022DB" w:rsidRDefault="004022DB" w:rsidP="004022DB">
            <w:pPr>
              <w:spacing w:after="0" w:line="276" w:lineRule="auto"/>
              <w:jc w:val="center"/>
              <w:rPr>
                <w:rFonts w:ascii="Times New Roman" w:eastAsia="Calibri" w:hAnsi="Times New Roman" w:cs="Times New Roman"/>
                <w:b/>
                <w:sz w:val="24"/>
                <w:szCs w:val="24"/>
              </w:rPr>
            </w:pPr>
          </w:p>
        </w:tc>
        <w:tc>
          <w:tcPr>
            <w:tcW w:w="1984" w:type="dxa"/>
            <w:tcBorders>
              <w:left w:val="single" w:sz="4" w:space="0" w:color="auto"/>
              <w:right w:val="single" w:sz="4" w:space="0" w:color="auto"/>
            </w:tcBorders>
          </w:tcPr>
          <w:p w:rsidR="004022DB" w:rsidRPr="004022DB" w:rsidRDefault="004022DB" w:rsidP="004022DB">
            <w:pPr>
              <w:spacing w:after="20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1</w:t>
            </w:r>
          </w:p>
          <w:p w:rsidR="004022DB" w:rsidRPr="004022DB" w:rsidRDefault="004022DB" w:rsidP="004022DB">
            <w:pPr>
              <w:spacing w:after="0" w:line="276" w:lineRule="auto"/>
              <w:jc w:val="center"/>
              <w:rPr>
                <w:rFonts w:ascii="Times New Roman" w:eastAsia="Calibri" w:hAnsi="Times New Roman" w:cs="Times New Roman"/>
                <w:b/>
                <w:sz w:val="24"/>
                <w:szCs w:val="24"/>
              </w:rPr>
            </w:pP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Мистецька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Мистецтво</w:t>
            </w:r>
          </w:p>
        </w:tc>
        <w:tc>
          <w:tcPr>
            <w:tcW w:w="2156"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w:t>
            </w:r>
          </w:p>
        </w:tc>
        <w:tc>
          <w:tcPr>
            <w:tcW w:w="198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w:t>
            </w: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Фізкультурна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Фізична культура</w:t>
            </w:r>
          </w:p>
        </w:tc>
        <w:tc>
          <w:tcPr>
            <w:tcW w:w="2156"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w:t>
            </w:r>
          </w:p>
        </w:tc>
        <w:tc>
          <w:tcPr>
            <w:tcW w:w="198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w:t>
            </w: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Усього</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p>
        </w:tc>
        <w:tc>
          <w:tcPr>
            <w:tcW w:w="2156"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19+3</w:t>
            </w:r>
          </w:p>
        </w:tc>
        <w:tc>
          <w:tcPr>
            <w:tcW w:w="198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22+3</w:t>
            </w:r>
          </w:p>
        </w:tc>
      </w:tr>
      <w:tr w:rsidR="004022DB" w:rsidRPr="004022DB" w:rsidTr="00250616">
        <w:tc>
          <w:tcPr>
            <w:tcW w:w="2659" w:type="dxa"/>
            <w:tcBorders>
              <w:right w:val="single" w:sz="4" w:space="0" w:color="auto"/>
            </w:tcBorders>
          </w:tcPr>
          <w:p w:rsidR="004022DB" w:rsidRPr="004022DB" w:rsidRDefault="004022DB" w:rsidP="004022DB">
            <w:pPr>
              <w:spacing w:after="0" w:line="240"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w:t>
            </w:r>
            <w:r w:rsidRPr="004022DB">
              <w:rPr>
                <w:rFonts w:ascii="Times New Roman" w:eastAsia="Calibri" w:hAnsi="Times New Roman" w:cs="Times New Roman"/>
                <w:lang w:eastAsia="uk-UA" w:bidi="uk-UA"/>
              </w:rPr>
              <w:t>Гранично допустиме тижневе навчальне навантаження на учня</w:t>
            </w:r>
          </w:p>
        </w:tc>
        <w:tc>
          <w:tcPr>
            <w:tcW w:w="2268" w:type="dxa"/>
            <w:tcBorders>
              <w:left w:val="single" w:sz="4" w:space="0" w:color="auto"/>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p>
        </w:tc>
        <w:tc>
          <w:tcPr>
            <w:tcW w:w="2156"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19</w:t>
            </w:r>
          </w:p>
        </w:tc>
        <w:tc>
          <w:tcPr>
            <w:tcW w:w="198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22</w:t>
            </w:r>
          </w:p>
        </w:tc>
      </w:tr>
      <w:tr w:rsidR="004022DB" w:rsidRPr="004022DB" w:rsidTr="00250616">
        <w:tc>
          <w:tcPr>
            <w:tcW w:w="2659" w:type="dxa"/>
          </w:tcPr>
          <w:p w:rsidR="004022DB" w:rsidRPr="004022DB" w:rsidRDefault="004022DB" w:rsidP="004022DB">
            <w:pPr>
              <w:spacing w:after="0" w:line="240"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w:t>
            </w:r>
            <w:r w:rsidRPr="004022DB">
              <w:rPr>
                <w:rFonts w:ascii="Times New Roman" w:eastAsia="Calibri" w:hAnsi="Times New Roman" w:cs="Times New Roman"/>
                <w:lang w:eastAsia="uk-UA" w:bidi="uk-UA"/>
              </w:rPr>
              <w:t xml:space="preserve"> Сумарна кількість навчальних годин інваріантного  складника, що фінансується з бюджету (без урахування поділу)</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p>
        </w:tc>
        <w:tc>
          <w:tcPr>
            <w:tcW w:w="2156"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22</w:t>
            </w:r>
          </w:p>
        </w:tc>
        <w:tc>
          <w:tcPr>
            <w:tcW w:w="1984" w:type="dxa"/>
            <w:tcBorders>
              <w:lef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25</w:t>
            </w:r>
          </w:p>
        </w:tc>
      </w:tr>
    </w:tbl>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val="en-US" w:bidi="en-US"/>
        </w:rPr>
      </w:pPr>
    </w:p>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val="en-US" w:bidi="en-US"/>
        </w:rPr>
      </w:pPr>
    </w:p>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val="en-US" w:bidi="en-US"/>
        </w:rPr>
      </w:pPr>
    </w:p>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val="en-US" w:bidi="en-US"/>
        </w:rPr>
      </w:pPr>
    </w:p>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val="en-US" w:bidi="en-US"/>
        </w:rPr>
      </w:pPr>
    </w:p>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val="en-US" w:bidi="en-US"/>
        </w:rPr>
      </w:pPr>
    </w:p>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val="en-US" w:bidi="en-US"/>
        </w:rPr>
      </w:pPr>
    </w:p>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val="en-US" w:bidi="en-US"/>
        </w:rPr>
      </w:pPr>
    </w:p>
    <w:p w:rsidR="004022DB" w:rsidRPr="004022DB" w:rsidRDefault="004022DB" w:rsidP="004022DB">
      <w:pPr>
        <w:spacing w:after="0" w:line="276" w:lineRule="auto"/>
        <w:rPr>
          <w:rFonts w:ascii="Microsoft Sans Serif" w:eastAsia="Microsoft Sans Serif" w:hAnsi="Microsoft Sans Serif" w:cs="Microsoft Sans Serif"/>
          <w:color w:val="000000"/>
          <w:sz w:val="24"/>
          <w:szCs w:val="24"/>
          <w:lang w:val="en-US" w:bidi="en-US"/>
        </w:rPr>
      </w:pPr>
    </w:p>
    <w:p w:rsidR="004022DB" w:rsidRPr="004022DB" w:rsidRDefault="004022DB" w:rsidP="004022DB">
      <w:pPr>
        <w:widowControl w:val="0"/>
        <w:spacing w:after="0" w:line="240" w:lineRule="auto"/>
        <w:jc w:val="center"/>
        <w:rPr>
          <w:rFonts w:ascii="Times New Roman" w:eastAsia="Microsoft Sans Serif" w:hAnsi="Times New Roman" w:cs="Times New Roman"/>
          <w:b/>
          <w:color w:val="000000"/>
          <w:sz w:val="28"/>
          <w:szCs w:val="28"/>
          <w:lang w:bidi="en-US"/>
        </w:rPr>
      </w:pPr>
      <w:r w:rsidRPr="004022DB">
        <w:rPr>
          <w:rFonts w:ascii="Times New Roman" w:eastAsia="Microsoft Sans Serif" w:hAnsi="Times New Roman" w:cs="Times New Roman"/>
          <w:b/>
          <w:color w:val="000000"/>
          <w:sz w:val="28"/>
          <w:szCs w:val="28"/>
          <w:lang w:bidi="en-US"/>
        </w:rPr>
        <w:t xml:space="preserve">Таблиця розподілу навчального навантаження  на тиждень </w:t>
      </w:r>
      <w:proofErr w:type="spellStart"/>
      <w:r w:rsidRPr="004022DB">
        <w:rPr>
          <w:rFonts w:ascii="Times New Roman" w:eastAsia="Microsoft Sans Serif" w:hAnsi="Times New Roman" w:cs="Times New Roman"/>
          <w:b/>
          <w:color w:val="000000"/>
          <w:sz w:val="28"/>
          <w:szCs w:val="28"/>
          <w:lang w:bidi="en-US"/>
        </w:rPr>
        <w:t>Наливайківської</w:t>
      </w:r>
      <w:proofErr w:type="spellEnd"/>
      <w:r w:rsidRPr="004022DB">
        <w:rPr>
          <w:rFonts w:ascii="Times New Roman" w:eastAsia="Microsoft Sans Serif" w:hAnsi="Times New Roman" w:cs="Times New Roman"/>
          <w:b/>
          <w:color w:val="000000"/>
          <w:sz w:val="28"/>
          <w:szCs w:val="28"/>
          <w:lang w:bidi="en-US"/>
        </w:rPr>
        <w:t xml:space="preserve"> гімназії </w:t>
      </w:r>
      <w:proofErr w:type="spellStart"/>
      <w:r w:rsidRPr="004022DB">
        <w:rPr>
          <w:rFonts w:ascii="Times New Roman" w:eastAsia="Microsoft Sans Serif" w:hAnsi="Times New Roman" w:cs="Times New Roman"/>
          <w:b/>
          <w:color w:val="000000"/>
          <w:sz w:val="28"/>
          <w:szCs w:val="28"/>
          <w:lang w:bidi="en-US"/>
        </w:rPr>
        <w:t>Макарівської</w:t>
      </w:r>
      <w:proofErr w:type="spellEnd"/>
      <w:r w:rsidRPr="004022DB">
        <w:rPr>
          <w:rFonts w:ascii="Times New Roman" w:eastAsia="Microsoft Sans Serif" w:hAnsi="Times New Roman" w:cs="Times New Roman"/>
          <w:b/>
          <w:color w:val="000000"/>
          <w:sz w:val="28"/>
          <w:szCs w:val="28"/>
          <w:lang w:bidi="en-US"/>
        </w:rPr>
        <w:t xml:space="preserve"> селищної ради</w:t>
      </w:r>
    </w:p>
    <w:p w:rsidR="004022DB" w:rsidRPr="004022DB" w:rsidRDefault="004022DB" w:rsidP="004022DB">
      <w:pPr>
        <w:widowControl w:val="0"/>
        <w:spacing w:after="0" w:line="240" w:lineRule="auto"/>
        <w:jc w:val="center"/>
        <w:rPr>
          <w:rFonts w:ascii="Times New Roman" w:eastAsia="Microsoft Sans Serif" w:hAnsi="Times New Roman" w:cs="Times New Roman"/>
          <w:b/>
          <w:color w:val="000000"/>
          <w:sz w:val="28"/>
          <w:szCs w:val="28"/>
          <w:lang w:bidi="en-US"/>
        </w:rPr>
      </w:pPr>
      <w:r w:rsidRPr="004022DB">
        <w:rPr>
          <w:rFonts w:ascii="Times New Roman" w:eastAsia="Microsoft Sans Serif" w:hAnsi="Times New Roman" w:cs="Times New Roman"/>
          <w:b/>
          <w:color w:val="000000"/>
          <w:sz w:val="28"/>
          <w:szCs w:val="28"/>
          <w:lang w:bidi="en-US"/>
        </w:rPr>
        <w:t xml:space="preserve"> класу – комплекту(2-3 класи) з українською мовою навчання на 2025/2026 навчальний рік</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9"/>
        <w:gridCol w:w="2268"/>
        <w:gridCol w:w="2014"/>
        <w:gridCol w:w="2410"/>
      </w:tblGrid>
      <w:tr w:rsidR="004022DB" w:rsidRPr="004022DB" w:rsidTr="00250616">
        <w:trPr>
          <w:trHeight w:val="960"/>
        </w:trPr>
        <w:tc>
          <w:tcPr>
            <w:tcW w:w="2659" w:type="dxa"/>
            <w:vMerge w:val="restart"/>
          </w:tcPr>
          <w:p w:rsidR="004022DB" w:rsidRPr="004022DB" w:rsidRDefault="004022DB" w:rsidP="004022DB">
            <w:pPr>
              <w:spacing w:after="0" w:line="276" w:lineRule="auto"/>
              <w:rPr>
                <w:rFonts w:ascii="Times New Roman" w:eastAsia="Calibri" w:hAnsi="Times New Roman" w:cs="Times New Roman"/>
                <w:b/>
                <w:sz w:val="24"/>
                <w:szCs w:val="24"/>
              </w:rPr>
            </w:pPr>
          </w:p>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rPr>
              <w:t>Назва</w:t>
            </w:r>
          </w:p>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rPr>
              <w:t>освітньої галузі</w:t>
            </w:r>
          </w:p>
        </w:tc>
        <w:tc>
          <w:tcPr>
            <w:tcW w:w="2268" w:type="dxa"/>
            <w:vMerge w:val="restart"/>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sz w:val="24"/>
                <w:szCs w:val="24"/>
              </w:rPr>
              <w:t xml:space="preserve"> Навчальні предмети/ інтегрований курс</w:t>
            </w:r>
          </w:p>
        </w:tc>
        <w:tc>
          <w:tcPr>
            <w:tcW w:w="2014" w:type="dxa"/>
            <w:tcBorders>
              <w:left w:val="single" w:sz="4" w:space="0" w:color="auto"/>
              <w:bottom w:val="single" w:sz="4" w:space="0" w:color="auto"/>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sz w:val="24"/>
                <w:szCs w:val="24"/>
              </w:rPr>
              <w:t xml:space="preserve">Кількість годин на тиждень  </w:t>
            </w:r>
          </w:p>
        </w:tc>
        <w:tc>
          <w:tcPr>
            <w:tcW w:w="2410" w:type="dxa"/>
            <w:tcBorders>
              <w:left w:val="single" w:sz="4" w:space="0" w:color="auto"/>
              <w:bottom w:val="single" w:sz="4" w:space="0" w:color="auto"/>
              <w:right w:val="single" w:sz="4" w:space="0" w:color="auto"/>
            </w:tcBorders>
          </w:tcPr>
          <w:p w:rsidR="004022DB" w:rsidRPr="004022DB" w:rsidRDefault="004022DB" w:rsidP="004022DB">
            <w:pPr>
              <w:spacing w:after="200" w:line="276" w:lineRule="auto"/>
              <w:rPr>
                <w:rFonts w:ascii="Times New Roman" w:eastAsia="Calibri" w:hAnsi="Times New Roman" w:cs="Times New Roman"/>
                <w:b/>
                <w:sz w:val="24"/>
                <w:szCs w:val="24"/>
              </w:rPr>
            </w:pPr>
            <w:r w:rsidRPr="004022DB">
              <w:rPr>
                <w:rFonts w:ascii="Times New Roman" w:eastAsia="Calibri" w:hAnsi="Times New Roman" w:cs="Times New Roman"/>
                <w:b/>
                <w:sz w:val="24"/>
                <w:szCs w:val="24"/>
              </w:rPr>
              <w:t xml:space="preserve">Кількість годин на тиждень  </w:t>
            </w:r>
          </w:p>
          <w:p w:rsidR="004022DB" w:rsidRPr="004022DB" w:rsidRDefault="004022DB" w:rsidP="004022DB">
            <w:pPr>
              <w:spacing w:after="200" w:line="276" w:lineRule="auto"/>
              <w:rPr>
                <w:rFonts w:ascii="Times New Roman" w:eastAsia="Calibri" w:hAnsi="Times New Roman" w:cs="Times New Roman"/>
                <w:b/>
                <w:sz w:val="24"/>
                <w:szCs w:val="24"/>
              </w:rPr>
            </w:pPr>
          </w:p>
          <w:p w:rsidR="004022DB" w:rsidRPr="004022DB" w:rsidRDefault="004022DB" w:rsidP="004022DB">
            <w:pPr>
              <w:spacing w:after="0" w:line="276" w:lineRule="auto"/>
              <w:rPr>
                <w:rFonts w:ascii="Times New Roman" w:eastAsia="Calibri" w:hAnsi="Times New Roman" w:cs="Times New Roman"/>
                <w:b/>
                <w:sz w:val="24"/>
                <w:szCs w:val="24"/>
              </w:rPr>
            </w:pPr>
          </w:p>
        </w:tc>
      </w:tr>
      <w:tr w:rsidR="004022DB" w:rsidRPr="004022DB" w:rsidTr="00250616">
        <w:trPr>
          <w:trHeight w:val="497"/>
        </w:trPr>
        <w:tc>
          <w:tcPr>
            <w:tcW w:w="2659" w:type="dxa"/>
            <w:vMerge/>
          </w:tcPr>
          <w:p w:rsidR="004022DB" w:rsidRPr="004022DB" w:rsidRDefault="004022DB" w:rsidP="004022DB">
            <w:pPr>
              <w:spacing w:after="0" w:line="276" w:lineRule="auto"/>
              <w:rPr>
                <w:rFonts w:ascii="Times New Roman" w:eastAsia="Calibri" w:hAnsi="Times New Roman" w:cs="Times New Roman"/>
                <w:b/>
                <w:sz w:val="24"/>
                <w:szCs w:val="24"/>
              </w:rPr>
            </w:pPr>
          </w:p>
        </w:tc>
        <w:tc>
          <w:tcPr>
            <w:tcW w:w="2268" w:type="dxa"/>
            <w:vMerge/>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p>
        </w:tc>
        <w:tc>
          <w:tcPr>
            <w:tcW w:w="2014" w:type="dxa"/>
            <w:vMerge w:val="restart"/>
            <w:tcBorders>
              <w:top w:val="single" w:sz="4" w:space="0" w:color="auto"/>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 клас</w:t>
            </w:r>
          </w:p>
        </w:tc>
        <w:tc>
          <w:tcPr>
            <w:tcW w:w="2410" w:type="dxa"/>
            <w:vMerge w:val="restart"/>
            <w:tcBorders>
              <w:top w:val="single" w:sz="4" w:space="0" w:color="auto"/>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 клас</w:t>
            </w:r>
          </w:p>
        </w:tc>
      </w:tr>
      <w:tr w:rsidR="004022DB" w:rsidRPr="004022DB" w:rsidTr="00250616">
        <w:trPr>
          <w:trHeight w:val="370"/>
        </w:trPr>
        <w:tc>
          <w:tcPr>
            <w:tcW w:w="2659" w:type="dxa"/>
            <w:vMerge/>
          </w:tcPr>
          <w:p w:rsidR="004022DB" w:rsidRPr="004022DB" w:rsidRDefault="004022DB" w:rsidP="004022DB">
            <w:pPr>
              <w:spacing w:after="0" w:line="276" w:lineRule="auto"/>
              <w:rPr>
                <w:rFonts w:ascii="Times New Roman" w:eastAsia="Calibri" w:hAnsi="Times New Roman" w:cs="Times New Roman"/>
                <w:b/>
                <w:sz w:val="24"/>
                <w:szCs w:val="24"/>
              </w:rPr>
            </w:pPr>
          </w:p>
        </w:tc>
        <w:tc>
          <w:tcPr>
            <w:tcW w:w="2268" w:type="dxa"/>
            <w:vMerge/>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p>
        </w:tc>
        <w:tc>
          <w:tcPr>
            <w:tcW w:w="2014" w:type="dxa"/>
            <w:vMerge/>
            <w:tcBorders>
              <w:left w:val="single" w:sz="4" w:space="0" w:color="auto"/>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p>
        </w:tc>
        <w:tc>
          <w:tcPr>
            <w:tcW w:w="2410" w:type="dxa"/>
            <w:vMerge/>
            <w:tcBorders>
              <w:left w:val="single" w:sz="4" w:space="0" w:color="auto"/>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p>
        </w:tc>
      </w:tr>
      <w:tr w:rsidR="004022DB" w:rsidRPr="004022DB" w:rsidTr="00250616">
        <w:trPr>
          <w:trHeight w:val="370"/>
        </w:trPr>
        <w:tc>
          <w:tcPr>
            <w:tcW w:w="9351" w:type="dxa"/>
            <w:gridSpan w:val="4"/>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b/>
                <w:sz w:val="24"/>
                <w:szCs w:val="24"/>
              </w:rPr>
            </w:pPr>
            <w:r w:rsidRPr="004022DB">
              <w:rPr>
                <w:rFonts w:ascii="Times New Roman" w:eastAsia="Calibri" w:hAnsi="Times New Roman" w:cs="Times New Roman"/>
                <w:b/>
                <w:sz w:val="24"/>
                <w:szCs w:val="24"/>
              </w:rPr>
              <w:t>Інваріантний складник</w:t>
            </w: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Мовно - літературна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proofErr w:type="spellStart"/>
            <w:r w:rsidRPr="004022DB">
              <w:rPr>
                <w:rFonts w:ascii="Times New Roman" w:eastAsia="Calibri" w:hAnsi="Times New Roman" w:cs="Times New Roman"/>
                <w:sz w:val="24"/>
                <w:szCs w:val="24"/>
              </w:rPr>
              <w:t>Укр</w:t>
            </w:r>
            <w:proofErr w:type="spellEnd"/>
            <w:r w:rsidRPr="004022DB">
              <w:rPr>
                <w:rFonts w:ascii="Times New Roman" w:eastAsia="Calibri" w:hAnsi="Times New Roman" w:cs="Times New Roman"/>
                <w:sz w:val="24"/>
                <w:szCs w:val="24"/>
              </w:rPr>
              <w:t xml:space="preserve">. мова/ літ. </w:t>
            </w:r>
            <w:proofErr w:type="spellStart"/>
            <w:r w:rsidRPr="004022DB">
              <w:rPr>
                <w:rFonts w:ascii="Times New Roman" w:eastAsia="Calibri" w:hAnsi="Times New Roman" w:cs="Times New Roman"/>
                <w:sz w:val="24"/>
                <w:szCs w:val="24"/>
              </w:rPr>
              <w:t>чит</w:t>
            </w:r>
            <w:proofErr w:type="spellEnd"/>
            <w:r w:rsidRPr="004022DB">
              <w:rPr>
                <w:rFonts w:ascii="Times New Roman" w:eastAsia="Calibri" w:hAnsi="Times New Roman" w:cs="Times New Roman"/>
                <w:sz w:val="24"/>
                <w:szCs w:val="24"/>
              </w:rPr>
              <w:t>.</w:t>
            </w:r>
          </w:p>
        </w:tc>
        <w:tc>
          <w:tcPr>
            <w:tcW w:w="201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 xml:space="preserve">7 </w:t>
            </w:r>
          </w:p>
        </w:tc>
        <w:tc>
          <w:tcPr>
            <w:tcW w:w="2410"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7</w:t>
            </w: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Іноземна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Англійська мова</w:t>
            </w:r>
          </w:p>
        </w:tc>
        <w:tc>
          <w:tcPr>
            <w:tcW w:w="201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w:t>
            </w:r>
          </w:p>
        </w:tc>
        <w:tc>
          <w:tcPr>
            <w:tcW w:w="2410"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w:t>
            </w: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Математична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Математика</w:t>
            </w:r>
          </w:p>
        </w:tc>
        <w:tc>
          <w:tcPr>
            <w:tcW w:w="201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4</w:t>
            </w:r>
          </w:p>
        </w:tc>
        <w:tc>
          <w:tcPr>
            <w:tcW w:w="2410"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5</w:t>
            </w: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Я досліджую світ</w:t>
            </w:r>
          </w:p>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(природнича, громадянська й історична, соціальна, </w:t>
            </w:r>
            <w:proofErr w:type="spellStart"/>
            <w:r w:rsidRPr="004022DB">
              <w:rPr>
                <w:rFonts w:ascii="Times New Roman" w:eastAsia="Calibri" w:hAnsi="Times New Roman" w:cs="Times New Roman"/>
              </w:rPr>
              <w:t>здоров′язбережувальна</w:t>
            </w:r>
            <w:proofErr w:type="spellEnd"/>
            <w:r w:rsidRPr="004022DB">
              <w:rPr>
                <w:rFonts w:ascii="Times New Roman" w:eastAsia="Calibri" w:hAnsi="Times New Roman" w:cs="Times New Roman"/>
              </w:rPr>
              <w:t xml:space="preserve"> галузі)</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Я досліджую світ</w:t>
            </w:r>
          </w:p>
        </w:tc>
        <w:tc>
          <w:tcPr>
            <w:tcW w:w="4424" w:type="dxa"/>
            <w:gridSpan w:val="2"/>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w:t>
            </w:r>
          </w:p>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 xml:space="preserve"> </w:t>
            </w:r>
          </w:p>
        </w:tc>
      </w:tr>
      <w:tr w:rsidR="004022DB" w:rsidRPr="004022DB" w:rsidTr="00250616">
        <w:tc>
          <w:tcPr>
            <w:tcW w:w="2659" w:type="dxa"/>
            <w:tcBorders>
              <w:bottom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Технологічна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Дизайн і технології</w:t>
            </w:r>
          </w:p>
        </w:tc>
        <w:tc>
          <w:tcPr>
            <w:tcW w:w="4424" w:type="dxa"/>
            <w:gridSpan w:val="2"/>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1</w:t>
            </w:r>
          </w:p>
          <w:p w:rsidR="004022DB" w:rsidRPr="004022DB" w:rsidRDefault="004022DB" w:rsidP="004022DB">
            <w:pPr>
              <w:spacing w:after="0" w:line="276" w:lineRule="auto"/>
              <w:jc w:val="center"/>
              <w:rPr>
                <w:rFonts w:ascii="Times New Roman" w:eastAsia="Calibri" w:hAnsi="Times New Roman" w:cs="Times New Roman"/>
                <w:b/>
                <w:sz w:val="24"/>
                <w:szCs w:val="24"/>
              </w:rPr>
            </w:pPr>
          </w:p>
        </w:tc>
      </w:tr>
      <w:tr w:rsidR="004022DB" w:rsidRPr="004022DB" w:rsidTr="00250616">
        <w:tc>
          <w:tcPr>
            <w:tcW w:w="2659" w:type="dxa"/>
            <w:tcBorders>
              <w:top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proofErr w:type="spellStart"/>
            <w:r w:rsidRPr="004022DB">
              <w:rPr>
                <w:rFonts w:ascii="Times New Roman" w:eastAsia="Calibri" w:hAnsi="Times New Roman" w:cs="Times New Roman"/>
              </w:rPr>
              <w:t>Інформатична</w:t>
            </w:r>
            <w:proofErr w:type="spellEnd"/>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w:t>
            </w:r>
          </w:p>
        </w:tc>
        <w:tc>
          <w:tcPr>
            <w:tcW w:w="4424" w:type="dxa"/>
            <w:gridSpan w:val="2"/>
            <w:tcBorders>
              <w:left w:val="single" w:sz="4" w:space="0" w:color="auto"/>
              <w:right w:val="single" w:sz="4" w:space="0" w:color="auto"/>
            </w:tcBorders>
          </w:tcPr>
          <w:p w:rsidR="004022DB" w:rsidRPr="004022DB" w:rsidRDefault="004022DB" w:rsidP="004022DB">
            <w:pPr>
              <w:spacing w:after="200" w:line="276" w:lineRule="auto"/>
              <w:jc w:val="center"/>
              <w:rPr>
                <w:rFonts w:ascii="Times New Roman" w:eastAsia="Calibri" w:hAnsi="Times New Roman" w:cs="Times New Roman"/>
                <w:b/>
                <w:sz w:val="24"/>
                <w:szCs w:val="24"/>
              </w:rPr>
            </w:pPr>
          </w:p>
          <w:p w:rsidR="004022DB" w:rsidRPr="004022DB" w:rsidRDefault="004022DB" w:rsidP="004022DB">
            <w:pPr>
              <w:spacing w:after="20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1</w:t>
            </w:r>
          </w:p>
          <w:p w:rsidR="004022DB" w:rsidRPr="004022DB" w:rsidRDefault="004022DB" w:rsidP="004022DB">
            <w:pPr>
              <w:spacing w:after="0" w:line="276" w:lineRule="auto"/>
              <w:jc w:val="center"/>
              <w:rPr>
                <w:rFonts w:ascii="Times New Roman" w:eastAsia="Calibri" w:hAnsi="Times New Roman" w:cs="Times New Roman"/>
                <w:b/>
                <w:sz w:val="24"/>
                <w:szCs w:val="24"/>
              </w:rPr>
            </w:pP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Мистецька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Мистецтво</w:t>
            </w:r>
          </w:p>
        </w:tc>
        <w:tc>
          <w:tcPr>
            <w:tcW w:w="4424" w:type="dxa"/>
            <w:gridSpan w:val="2"/>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w:t>
            </w:r>
          </w:p>
          <w:p w:rsidR="004022DB" w:rsidRPr="004022DB" w:rsidRDefault="004022DB" w:rsidP="004022DB">
            <w:pPr>
              <w:spacing w:after="0" w:line="276" w:lineRule="auto"/>
              <w:jc w:val="center"/>
              <w:rPr>
                <w:rFonts w:ascii="Times New Roman" w:eastAsia="Calibri" w:hAnsi="Times New Roman" w:cs="Times New Roman"/>
                <w:b/>
                <w:sz w:val="24"/>
                <w:szCs w:val="24"/>
              </w:rPr>
            </w:pP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Фізкультурна</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sz w:val="24"/>
                <w:szCs w:val="24"/>
              </w:rPr>
              <w:t xml:space="preserve"> Фізична культура</w:t>
            </w:r>
          </w:p>
        </w:tc>
        <w:tc>
          <w:tcPr>
            <w:tcW w:w="4424" w:type="dxa"/>
            <w:gridSpan w:val="2"/>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w:t>
            </w:r>
          </w:p>
          <w:p w:rsidR="004022DB" w:rsidRPr="004022DB" w:rsidRDefault="004022DB" w:rsidP="004022DB">
            <w:pPr>
              <w:spacing w:after="0" w:line="276" w:lineRule="auto"/>
              <w:jc w:val="center"/>
              <w:rPr>
                <w:rFonts w:ascii="Times New Roman" w:eastAsia="Calibri" w:hAnsi="Times New Roman" w:cs="Times New Roman"/>
                <w:b/>
                <w:sz w:val="24"/>
                <w:szCs w:val="24"/>
              </w:rPr>
            </w:pPr>
          </w:p>
        </w:tc>
      </w:tr>
      <w:tr w:rsidR="004022DB" w:rsidRPr="004022DB" w:rsidTr="00250616">
        <w:tc>
          <w:tcPr>
            <w:tcW w:w="2659" w:type="dxa"/>
          </w:tcPr>
          <w:p w:rsidR="004022DB" w:rsidRPr="004022DB" w:rsidRDefault="004022DB" w:rsidP="004022DB">
            <w:pPr>
              <w:spacing w:after="0" w:line="276" w:lineRule="auto"/>
              <w:rPr>
                <w:rFonts w:ascii="Times New Roman" w:eastAsia="Calibri" w:hAnsi="Times New Roman" w:cs="Times New Roman"/>
                <w:sz w:val="24"/>
                <w:szCs w:val="24"/>
              </w:rPr>
            </w:pPr>
            <w:r w:rsidRPr="004022DB">
              <w:rPr>
                <w:rFonts w:ascii="Times New Roman" w:eastAsia="Calibri" w:hAnsi="Times New Roman" w:cs="Times New Roman"/>
              </w:rPr>
              <w:t>Усього</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p>
        </w:tc>
        <w:tc>
          <w:tcPr>
            <w:tcW w:w="201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21+3</w:t>
            </w:r>
          </w:p>
        </w:tc>
        <w:tc>
          <w:tcPr>
            <w:tcW w:w="2410"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22+3</w:t>
            </w:r>
          </w:p>
        </w:tc>
      </w:tr>
      <w:tr w:rsidR="004022DB" w:rsidRPr="004022DB" w:rsidTr="00250616">
        <w:tc>
          <w:tcPr>
            <w:tcW w:w="2659" w:type="dxa"/>
            <w:tcBorders>
              <w:right w:val="single" w:sz="4" w:space="0" w:color="auto"/>
            </w:tcBorders>
          </w:tcPr>
          <w:p w:rsidR="004022DB" w:rsidRPr="004022DB" w:rsidRDefault="004022DB" w:rsidP="004022DB">
            <w:pPr>
              <w:spacing w:after="0" w:line="240"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w:t>
            </w:r>
            <w:r w:rsidRPr="004022DB">
              <w:rPr>
                <w:rFonts w:ascii="Times New Roman" w:eastAsia="Calibri" w:hAnsi="Times New Roman" w:cs="Times New Roman"/>
                <w:lang w:eastAsia="uk-UA" w:bidi="uk-UA"/>
              </w:rPr>
              <w:t>Гранично допустиме тижневе навчальне навантаження на учня</w:t>
            </w:r>
          </w:p>
        </w:tc>
        <w:tc>
          <w:tcPr>
            <w:tcW w:w="2268" w:type="dxa"/>
            <w:tcBorders>
              <w:left w:val="single" w:sz="4" w:space="0" w:color="auto"/>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p>
        </w:tc>
        <w:tc>
          <w:tcPr>
            <w:tcW w:w="2014"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 xml:space="preserve"> 21</w:t>
            </w:r>
          </w:p>
        </w:tc>
        <w:tc>
          <w:tcPr>
            <w:tcW w:w="2410" w:type="dxa"/>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22</w:t>
            </w:r>
          </w:p>
        </w:tc>
      </w:tr>
      <w:tr w:rsidR="004022DB" w:rsidRPr="004022DB" w:rsidTr="00250616">
        <w:tc>
          <w:tcPr>
            <w:tcW w:w="2659" w:type="dxa"/>
          </w:tcPr>
          <w:p w:rsidR="004022DB" w:rsidRPr="004022DB" w:rsidRDefault="004022DB" w:rsidP="004022DB">
            <w:pPr>
              <w:spacing w:after="0" w:line="240" w:lineRule="auto"/>
              <w:rPr>
                <w:rFonts w:ascii="Times New Roman" w:eastAsia="Calibri" w:hAnsi="Times New Roman" w:cs="Times New Roman"/>
                <w:sz w:val="24"/>
                <w:szCs w:val="24"/>
              </w:rPr>
            </w:pPr>
            <w:r w:rsidRPr="004022DB">
              <w:rPr>
                <w:rFonts w:ascii="Times New Roman" w:eastAsia="Calibri" w:hAnsi="Times New Roman" w:cs="Times New Roman"/>
              </w:rPr>
              <w:t xml:space="preserve"> </w:t>
            </w:r>
            <w:r w:rsidRPr="004022DB">
              <w:rPr>
                <w:rFonts w:ascii="Times New Roman" w:eastAsia="Calibri" w:hAnsi="Times New Roman" w:cs="Times New Roman"/>
                <w:lang w:eastAsia="uk-UA" w:bidi="uk-UA"/>
              </w:rPr>
              <w:t xml:space="preserve"> Сумарна кількість навчальних годин інваріантного складника, що фінансується з бюджету (без урахування поділу)</w:t>
            </w:r>
          </w:p>
        </w:tc>
        <w:tc>
          <w:tcPr>
            <w:tcW w:w="2268" w:type="dxa"/>
            <w:tcBorders>
              <w:right w:val="single" w:sz="4" w:space="0" w:color="auto"/>
            </w:tcBorders>
          </w:tcPr>
          <w:p w:rsidR="004022DB" w:rsidRPr="004022DB" w:rsidRDefault="004022DB" w:rsidP="004022DB">
            <w:pPr>
              <w:spacing w:after="0" w:line="276" w:lineRule="auto"/>
              <w:rPr>
                <w:rFonts w:ascii="Times New Roman" w:eastAsia="Calibri" w:hAnsi="Times New Roman" w:cs="Times New Roman"/>
                <w:sz w:val="24"/>
                <w:szCs w:val="24"/>
              </w:rPr>
            </w:pPr>
          </w:p>
        </w:tc>
        <w:tc>
          <w:tcPr>
            <w:tcW w:w="4424" w:type="dxa"/>
            <w:gridSpan w:val="2"/>
            <w:tcBorders>
              <w:left w:val="single" w:sz="4" w:space="0" w:color="auto"/>
              <w:right w:val="single" w:sz="4" w:space="0" w:color="auto"/>
            </w:tcBorders>
          </w:tcPr>
          <w:p w:rsidR="004022DB" w:rsidRPr="004022DB" w:rsidRDefault="004022DB" w:rsidP="004022DB">
            <w:pPr>
              <w:spacing w:after="0" w:line="276" w:lineRule="auto"/>
              <w:jc w:val="center"/>
              <w:rPr>
                <w:rFonts w:ascii="Times New Roman" w:eastAsia="Calibri" w:hAnsi="Times New Roman" w:cs="Times New Roman"/>
                <w:b/>
                <w:sz w:val="24"/>
                <w:szCs w:val="24"/>
              </w:rPr>
            </w:pPr>
            <w:r w:rsidRPr="004022DB">
              <w:rPr>
                <w:rFonts w:ascii="Times New Roman" w:eastAsia="Calibri" w:hAnsi="Times New Roman" w:cs="Times New Roman"/>
                <w:b/>
                <w:sz w:val="24"/>
                <w:szCs w:val="24"/>
              </w:rPr>
              <w:t>39</w:t>
            </w:r>
          </w:p>
        </w:tc>
      </w:tr>
    </w:tbl>
    <w:p w:rsidR="004022DB" w:rsidRPr="004022DB" w:rsidRDefault="004022DB" w:rsidP="004022DB">
      <w:pPr>
        <w:spacing w:after="0" w:line="276" w:lineRule="auto"/>
        <w:jc w:val="center"/>
        <w:rPr>
          <w:rFonts w:ascii="Times New Roman" w:eastAsia="Calibri" w:hAnsi="Times New Roman" w:cs="Times New Roman"/>
          <w:b/>
        </w:rPr>
      </w:pPr>
    </w:p>
    <w:p w:rsidR="004022DB" w:rsidRPr="004022DB" w:rsidRDefault="004022DB" w:rsidP="004022DB">
      <w:pPr>
        <w:spacing w:after="0" w:line="276" w:lineRule="auto"/>
        <w:jc w:val="center"/>
        <w:rPr>
          <w:rFonts w:ascii="Times New Roman" w:eastAsia="Calibri" w:hAnsi="Times New Roman" w:cs="Times New Roman"/>
          <w:b/>
        </w:rPr>
      </w:pPr>
    </w:p>
    <w:p w:rsidR="004022DB" w:rsidRPr="004022DB" w:rsidRDefault="004022DB" w:rsidP="004022DB">
      <w:pPr>
        <w:spacing w:after="0" w:line="276" w:lineRule="auto"/>
        <w:jc w:val="center"/>
        <w:rPr>
          <w:rFonts w:ascii="Times New Roman" w:eastAsia="Calibri" w:hAnsi="Times New Roman" w:cs="Times New Roman"/>
          <w:b/>
        </w:rPr>
      </w:pPr>
    </w:p>
    <w:p w:rsidR="004022DB" w:rsidRPr="004022DB" w:rsidRDefault="004022DB" w:rsidP="004022DB">
      <w:pPr>
        <w:spacing w:after="0" w:line="276" w:lineRule="auto"/>
        <w:jc w:val="center"/>
        <w:rPr>
          <w:rFonts w:ascii="Times New Roman" w:eastAsia="Calibri" w:hAnsi="Times New Roman" w:cs="Times New Roman"/>
          <w:b/>
        </w:rPr>
      </w:pPr>
    </w:p>
    <w:p w:rsidR="004022DB" w:rsidRPr="004022DB" w:rsidRDefault="004022DB" w:rsidP="004022DB">
      <w:pPr>
        <w:spacing w:after="0" w:line="276" w:lineRule="auto"/>
        <w:rPr>
          <w:rFonts w:ascii="Times New Roman" w:eastAsia="Calibri" w:hAnsi="Times New Roman" w:cs="Times New Roman"/>
          <w:b/>
        </w:rPr>
      </w:pPr>
    </w:p>
    <w:p w:rsidR="004022DB" w:rsidRPr="004022DB" w:rsidRDefault="004022DB" w:rsidP="004022DB">
      <w:pPr>
        <w:spacing w:after="0" w:line="276" w:lineRule="auto"/>
        <w:jc w:val="center"/>
        <w:rPr>
          <w:rFonts w:ascii="Times New Roman" w:eastAsia="Calibri" w:hAnsi="Times New Roman" w:cs="Times New Roman"/>
          <w:b/>
          <w:sz w:val="28"/>
          <w:szCs w:val="28"/>
        </w:rPr>
      </w:pPr>
      <w:r w:rsidRPr="004022DB">
        <w:rPr>
          <w:rFonts w:ascii="Times New Roman" w:eastAsia="Calibri" w:hAnsi="Times New Roman" w:cs="Times New Roman"/>
          <w:b/>
          <w:sz w:val="28"/>
          <w:szCs w:val="28"/>
        </w:rPr>
        <w:t>Таблиця розподілу</w:t>
      </w:r>
    </w:p>
    <w:p w:rsidR="004022DB" w:rsidRPr="004022DB" w:rsidRDefault="004022DB" w:rsidP="004022DB">
      <w:pPr>
        <w:spacing w:after="0" w:line="276" w:lineRule="auto"/>
        <w:jc w:val="center"/>
        <w:rPr>
          <w:rFonts w:ascii="Times New Roman" w:eastAsia="Calibri" w:hAnsi="Times New Roman" w:cs="Times New Roman"/>
          <w:b/>
          <w:sz w:val="28"/>
          <w:szCs w:val="28"/>
        </w:rPr>
      </w:pPr>
      <w:r w:rsidRPr="004022DB">
        <w:rPr>
          <w:rFonts w:ascii="Times New Roman" w:eastAsia="Calibri" w:hAnsi="Times New Roman" w:cs="Times New Roman"/>
          <w:b/>
          <w:sz w:val="28"/>
          <w:szCs w:val="28"/>
        </w:rPr>
        <w:t xml:space="preserve"> навчального навантаження на тиждень</w:t>
      </w:r>
    </w:p>
    <w:p w:rsidR="004022DB" w:rsidRPr="004022DB" w:rsidRDefault="004022DB" w:rsidP="004022DB">
      <w:pPr>
        <w:spacing w:after="0" w:line="276" w:lineRule="auto"/>
        <w:jc w:val="center"/>
        <w:rPr>
          <w:rFonts w:ascii="Times New Roman" w:eastAsia="Calibri" w:hAnsi="Times New Roman" w:cs="Times New Roman"/>
          <w:b/>
          <w:sz w:val="28"/>
          <w:szCs w:val="28"/>
        </w:rPr>
      </w:pPr>
      <w:r w:rsidRPr="004022DB">
        <w:rPr>
          <w:rFonts w:ascii="Times New Roman" w:eastAsia="Calibri" w:hAnsi="Times New Roman" w:cs="Times New Roman"/>
          <w:b/>
          <w:sz w:val="28"/>
          <w:szCs w:val="28"/>
        </w:rPr>
        <w:t xml:space="preserve">для учнів  5,6,7,8  класів  </w:t>
      </w:r>
      <w:proofErr w:type="spellStart"/>
      <w:r w:rsidRPr="004022DB">
        <w:rPr>
          <w:rFonts w:ascii="Times New Roman" w:eastAsia="Calibri" w:hAnsi="Times New Roman" w:cs="Times New Roman"/>
          <w:b/>
          <w:sz w:val="28"/>
          <w:szCs w:val="28"/>
        </w:rPr>
        <w:t>Наливайківської</w:t>
      </w:r>
      <w:proofErr w:type="spellEnd"/>
      <w:r w:rsidRPr="004022DB">
        <w:rPr>
          <w:rFonts w:ascii="Times New Roman" w:eastAsia="Calibri" w:hAnsi="Times New Roman" w:cs="Times New Roman"/>
          <w:b/>
          <w:sz w:val="28"/>
          <w:szCs w:val="28"/>
        </w:rPr>
        <w:t xml:space="preserve"> гімназії </w:t>
      </w:r>
      <w:proofErr w:type="spellStart"/>
      <w:r w:rsidRPr="004022DB">
        <w:rPr>
          <w:rFonts w:ascii="Times New Roman" w:eastAsia="Calibri" w:hAnsi="Times New Roman" w:cs="Times New Roman"/>
          <w:b/>
          <w:sz w:val="28"/>
          <w:szCs w:val="28"/>
        </w:rPr>
        <w:t>Макарівської</w:t>
      </w:r>
      <w:proofErr w:type="spellEnd"/>
      <w:r w:rsidRPr="004022DB">
        <w:rPr>
          <w:rFonts w:ascii="Times New Roman" w:eastAsia="Calibri" w:hAnsi="Times New Roman" w:cs="Times New Roman"/>
          <w:b/>
          <w:sz w:val="28"/>
          <w:szCs w:val="28"/>
        </w:rPr>
        <w:t xml:space="preserve"> селищної ради з українською мовою навчання на 2025/2026 навчальний рік</w:t>
      </w:r>
    </w:p>
    <w:tbl>
      <w:tblPr>
        <w:tblStyle w:val="a8"/>
        <w:tblW w:w="0" w:type="auto"/>
        <w:tblInd w:w="-714" w:type="dxa"/>
        <w:tblLook w:val="04A0" w:firstRow="1" w:lastRow="0" w:firstColumn="1" w:lastColumn="0" w:noHBand="0" w:noVBand="1"/>
      </w:tblPr>
      <w:tblGrid>
        <w:gridCol w:w="2617"/>
        <w:gridCol w:w="2356"/>
        <w:gridCol w:w="1275"/>
        <w:gridCol w:w="1275"/>
        <w:gridCol w:w="1275"/>
        <w:gridCol w:w="1261"/>
      </w:tblGrid>
      <w:tr w:rsidR="004022DB" w:rsidRPr="004022DB" w:rsidTr="00250616">
        <w:trPr>
          <w:trHeight w:val="315"/>
        </w:trPr>
        <w:tc>
          <w:tcPr>
            <w:tcW w:w="2617" w:type="dxa"/>
            <w:vMerge w:val="restart"/>
          </w:tcPr>
          <w:p w:rsidR="004022DB" w:rsidRPr="004022DB" w:rsidRDefault="004022DB" w:rsidP="004022DB">
            <w:pPr>
              <w:rPr>
                <w:b/>
              </w:rPr>
            </w:pPr>
            <w:r w:rsidRPr="004022DB">
              <w:rPr>
                <w:b/>
              </w:rPr>
              <w:t>Освітня галузь</w:t>
            </w:r>
          </w:p>
        </w:tc>
        <w:tc>
          <w:tcPr>
            <w:tcW w:w="2356" w:type="dxa"/>
            <w:vMerge w:val="restart"/>
          </w:tcPr>
          <w:p w:rsidR="004022DB" w:rsidRPr="004022DB" w:rsidRDefault="004022DB" w:rsidP="004022DB">
            <w:pPr>
              <w:rPr>
                <w:b/>
              </w:rPr>
            </w:pPr>
            <w:r w:rsidRPr="004022DB">
              <w:rPr>
                <w:b/>
              </w:rPr>
              <w:t>Перелік предметів та галузевих інтегрованих курсів</w:t>
            </w:r>
          </w:p>
        </w:tc>
        <w:tc>
          <w:tcPr>
            <w:tcW w:w="1275" w:type="dxa"/>
          </w:tcPr>
          <w:p w:rsidR="004022DB" w:rsidRPr="004022DB" w:rsidRDefault="004022DB" w:rsidP="004022DB">
            <w:pPr>
              <w:widowControl w:val="0"/>
              <w:rPr>
                <w:b/>
              </w:rPr>
            </w:pPr>
            <w:r w:rsidRPr="004022DB">
              <w:rPr>
                <w:b/>
              </w:rPr>
              <w:t xml:space="preserve"> 5 клас</w:t>
            </w:r>
          </w:p>
        </w:tc>
        <w:tc>
          <w:tcPr>
            <w:tcW w:w="1275" w:type="dxa"/>
          </w:tcPr>
          <w:p w:rsidR="004022DB" w:rsidRPr="004022DB" w:rsidRDefault="004022DB" w:rsidP="004022DB">
            <w:pPr>
              <w:rPr>
                <w:b/>
              </w:rPr>
            </w:pPr>
            <w:r w:rsidRPr="004022DB">
              <w:rPr>
                <w:b/>
              </w:rPr>
              <w:t>6 клас</w:t>
            </w:r>
          </w:p>
        </w:tc>
        <w:tc>
          <w:tcPr>
            <w:tcW w:w="1275" w:type="dxa"/>
          </w:tcPr>
          <w:p w:rsidR="004022DB" w:rsidRPr="004022DB" w:rsidRDefault="004022DB" w:rsidP="004022DB">
            <w:pPr>
              <w:rPr>
                <w:b/>
              </w:rPr>
            </w:pPr>
            <w:r w:rsidRPr="004022DB">
              <w:rPr>
                <w:b/>
              </w:rPr>
              <w:t>7 клас</w:t>
            </w:r>
          </w:p>
        </w:tc>
        <w:tc>
          <w:tcPr>
            <w:tcW w:w="1261" w:type="dxa"/>
          </w:tcPr>
          <w:p w:rsidR="004022DB" w:rsidRPr="004022DB" w:rsidRDefault="004022DB" w:rsidP="004022DB">
            <w:pPr>
              <w:rPr>
                <w:b/>
              </w:rPr>
            </w:pPr>
            <w:r w:rsidRPr="004022DB">
              <w:rPr>
                <w:b/>
              </w:rPr>
              <w:t>8 клас</w:t>
            </w:r>
          </w:p>
        </w:tc>
      </w:tr>
      <w:tr w:rsidR="004022DB" w:rsidRPr="004022DB" w:rsidTr="00250616">
        <w:trPr>
          <w:trHeight w:val="975"/>
        </w:trPr>
        <w:tc>
          <w:tcPr>
            <w:tcW w:w="2617" w:type="dxa"/>
            <w:vMerge/>
          </w:tcPr>
          <w:p w:rsidR="004022DB" w:rsidRPr="004022DB" w:rsidRDefault="004022DB" w:rsidP="004022DB">
            <w:pPr>
              <w:rPr>
                <w:b/>
              </w:rPr>
            </w:pPr>
          </w:p>
        </w:tc>
        <w:tc>
          <w:tcPr>
            <w:tcW w:w="2356" w:type="dxa"/>
            <w:vMerge/>
          </w:tcPr>
          <w:p w:rsidR="004022DB" w:rsidRPr="004022DB" w:rsidRDefault="004022DB" w:rsidP="004022DB">
            <w:pPr>
              <w:rPr>
                <w:b/>
              </w:rPr>
            </w:pPr>
          </w:p>
        </w:tc>
        <w:tc>
          <w:tcPr>
            <w:tcW w:w="1275" w:type="dxa"/>
          </w:tcPr>
          <w:p w:rsidR="004022DB" w:rsidRPr="004022DB" w:rsidRDefault="004022DB" w:rsidP="004022DB">
            <w:pPr>
              <w:widowControl w:val="0"/>
              <w:rPr>
                <w:b/>
              </w:rPr>
            </w:pPr>
            <w:r w:rsidRPr="004022DB">
              <w:rPr>
                <w:b/>
              </w:rPr>
              <w:t>Кількість годин на тиждень</w:t>
            </w:r>
          </w:p>
        </w:tc>
        <w:tc>
          <w:tcPr>
            <w:tcW w:w="1275" w:type="dxa"/>
          </w:tcPr>
          <w:p w:rsidR="004022DB" w:rsidRPr="004022DB" w:rsidRDefault="004022DB" w:rsidP="004022DB">
            <w:pPr>
              <w:rPr>
                <w:b/>
              </w:rPr>
            </w:pPr>
            <w:r w:rsidRPr="004022DB">
              <w:rPr>
                <w:b/>
              </w:rPr>
              <w:t>Кількість</w:t>
            </w:r>
          </w:p>
          <w:p w:rsidR="004022DB" w:rsidRPr="004022DB" w:rsidRDefault="004022DB" w:rsidP="004022DB">
            <w:pPr>
              <w:rPr>
                <w:b/>
              </w:rPr>
            </w:pPr>
            <w:r w:rsidRPr="004022DB">
              <w:rPr>
                <w:b/>
              </w:rPr>
              <w:t>годин на тиждень</w:t>
            </w:r>
          </w:p>
        </w:tc>
        <w:tc>
          <w:tcPr>
            <w:tcW w:w="1275" w:type="dxa"/>
          </w:tcPr>
          <w:p w:rsidR="004022DB" w:rsidRPr="004022DB" w:rsidRDefault="004022DB" w:rsidP="004022DB">
            <w:pPr>
              <w:spacing w:after="160" w:line="259" w:lineRule="auto"/>
              <w:rPr>
                <w:b/>
              </w:rPr>
            </w:pPr>
            <w:r w:rsidRPr="004022DB">
              <w:rPr>
                <w:b/>
              </w:rPr>
              <w:t>Кількість</w:t>
            </w:r>
          </w:p>
          <w:p w:rsidR="004022DB" w:rsidRPr="004022DB" w:rsidRDefault="004022DB" w:rsidP="004022DB">
            <w:pPr>
              <w:spacing w:after="160" w:line="259" w:lineRule="auto"/>
              <w:rPr>
                <w:b/>
              </w:rPr>
            </w:pPr>
            <w:r w:rsidRPr="004022DB">
              <w:rPr>
                <w:b/>
              </w:rPr>
              <w:t>годин на тиждень</w:t>
            </w:r>
          </w:p>
          <w:p w:rsidR="004022DB" w:rsidRPr="004022DB" w:rsidRDefault="004022DB" w:rsidP="004022DB">
            <w:pPr>
              <w:rPr>
                <w:b/>
              </w:rPr>
            </w:pPr>
          </w:p>
        </w:tc>
        <w:tc>
          <w:tcPr>
            <w:tcW w:w="1261" w:type="dxa"/>
          </w:tcPr>
          <w:p w:rsidR="004022DB" w:rsidRPr="004022DB" w:rsidRDefault="004022DB" w:rsidP="004022DB">
            <w:pPr>
              <w:rPr>
                <w:b/>
              </w:rPr>
            </w:pPr>
            <w:r w:rsidRPr="004022DB">
              <w:rPr>
                <w:b/>
              </w:rPr>
              <w:t>Кількість</w:t>
            </w:r>
          </w:p>
          <w:p w:rsidR="004022DB" w:rsidRPr="004022DB" w:rsidRDefault="004022DB" w:rsidP="004022DB">
            <w:pPr>
              <w:rPr>
                <w:b/>
              </w:rPr>
            </w:pPr>
            <w:r w:rsidRPr="004022DB">
              <w:rPr>
                <w:b/>
              </w:rPr>
              <w:t>годин на тиждень</w:t>
            </w:r>
          </w:p>
        </w:tc>
      </w:tr>
      <w:tr w:rsidR="004022DB" w:rsidRPr="004022DB" w:rsidTr="00250616">
        <w:tc>
          <w:tcPr>
            <w:tcW w:w="2617" w:type="dxa"/>
            <w:vMerge w:val="restart"/>
          </w:tcPr>
          <w:p w:rsidR="004022DB" w:rsidRPr="004022DB" w:rsidRDefault="004022DB" w:rsidP="004022DB">
            <w:r w:rsidRPr="004022DB">
              <w:t>Мовно- літературна галузь</w:t>
            </w:r>
          </w:p>
        </w:tc>
        <w:tc>
          <w:tcPr>
            <w:tcW w:w="2356" w:type="dxa"/>
          </w:tcPr>
          <w:p w:rsidR="004022DB" w:rsidRPr="004022DB" w:rsidRDefault="004022DB" w:rsidP="004022DB">
            <w:r w:rsidRPr="004022DB">
              <w:t>Українська мова</w:t>
            </w:r>
          </w:p>
        </w:tc>
        <w:tc>
          <w:tcPr>
            <w:tcW w:w="1275" w:type="dxa"/>
          </w:tcPr>
          <w:p w:rsidR="004022DB" w:rsidRPr="004022DB" w:rsidRDefault="004022DB" w:rsidP="004022DB">
            <w:pPr>
              <w:rPr>
                <w:b/>
              </w:rPr>
            </w:pPr>
            <w:r w:rsidRPr="004022DB">
              <w:rPr>
                <w:b/>
              </w:rPr>
              <w:t>4</w:t>
            </w:r>
          </w:p>
        </w:tc>
        <w:tc>
          <w:tcPr>
            <w:tcW w:w="1275" w:type="dxa"/>
          </w:tcPr>
          <w:p w:rsidR="004022DB" w:rsidRPr="004022DB" w:rsidRDefault="004022DB" w:rsidP="004022DB">
            <w:pPr>
              <w:rPr>
                <w:b/>
              </w:rPr>
            </w:pPr>
            <w:r w:rsidRPr="004022DB">
              <w:rPr>
                <w:b/>
              </w:rPr>
              <w:t>4</w:t>
            </w:r>
          </w:p>
        </w:tc>
        <w:tc>
          <w:tcPr>
            <w:tcW w:w="1275" w:type="dxa"/>
          </w:tcPr>
          <w:p w:rsidR="004022DB" w:rsidRPr="004022DB" w:rsidRDefault="004022DB" w:rsidP="004022DB">
            <w:pPr>
              <w:rPr>
                <w:b/>
              </w:rPr>
            </w:pPr>
            <w:r w:rsidRPr="004022DB">
              <w:rPr>
                <w:b/>
              </w:rPr>
              <w:t>4</w:t>
            </w:r>
          </w:p>
        </w:tc>
        <w:tc>
          <w:tcPr>
            <w:tcW w:w="1261" w:type="dxa"/>
          </w:tcPr>
          <w:p w:rsidR="004022DB" w:rsidRPr="004022DB" w:rsidRDefault="004022DB" w:rsidP="004022DB">
            <w:pPr>
              <w:rPr>
                <w:b/>
              </w:rPr>
            </w:pPr>
            <w:r w:rsidRPr="004022DB">
              <w:rPr>
                <w:b/>
              </w:rPr>
              <w:t>3</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Українська література</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w:t>
            </w:r>
          </w:p>
        </w:tc>
        <w:tc>
          <w:tcPr>
            <w:tcW w:w="1261" w:type="dxa"/>
          </w:tcPr>
          <w:p w:rsidR="004022DB" w:rsidRPr="004022DB" w:rsidRDefault="004022DB" w:rsidP="004022DB">
            <w:pPr>
              <w:rPr>
                <w:b/>
              </w:rPr>
            </w:pPr>
            <w:r w:rsidRPr="004022DB">
              <w:rPr>
                <w:b/>
              </w:rPr>
              <w:t>-</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Зарубіжна література</w:t>
            </w:r>
          </w:p>
        </w:tc>
        <w:tc>
          <w:tcPr>
            <w:tcW w:w="1275" w:type="dxa"/>
          </w:tcPr>
          <w:p w:rsidR="004022DB" w:rsidRPr="004022DB" w:rsidRDefault="004022DB" w:rsidP="004022DB">
            <w:pPr>
              <w:rPr>
                <w:b/>
              </w:rPr>
            </w:pPr>
            <w:r w:rsidRPr="004022DB">
              <w:rPr>
                <w:b/>
              </w:rPr>
              <w:t>1.5</w:t>
            </w:r>
          </w:p>
        </w:tc>
        <w:tc>
          <w:tcPr>
            <w:tcW w:w="1275" w:type="dxa"/>
          </w:tcPr>
          <w:p w:rsidR="004022DB" w:rsidRPr="004022DB" w:rsidRDefault="004022DB" w:rsidP="004022DB">
            <w:pPr>
              <w:rPr>
                <w:b/>
              </w:rPr>
            </w:pPr>
            <w:r w:rsidRPr="004022DB">
              <w:rPr>
                <w:b/>
              </w:rPr>
              <w:t>1</w:t>
            </w:r>
          </w:p>
        </w:tc>
        <w:tc>
          <w:tcPr>
            <w:tcW w:w="1275" w:type="dxa"/>
          </w:tcPr>
          <w:p w:rsidR="004022DB" w:rsidRPr="004022DB" w:rsidRDefault="004022DB" w:rsidP="004022DB">
            <w:pPr>
              <w:rPr>
                <w:b/>
              </w:rPr>
            </w:pPr>
            <w:r w:rsidRPr="004022DB">
              <w:rPr>
                <w:b/>
              </w:rPr>
              <w:t>-</w:t>
            </w:r>
          </w:p>
        </w:tc>
        <w:tc>
          <w:tcPr>
            <w:tcW w:w="1261" w:type="dxa"/>
          </w:tcPr>
          <w:p w:rsidR="004022DB" w:rsidRPr="004022DB" w:rsidRDefault="004022DB" w:rsidP="004022DB">
            <w:pPr>
              <w:rPr>
                <w:b/>
              </w:rPr>
            </w:pPr>
            <w:r w:rsidRPr="004022DB">
              <w:rPr>
                <w:b/>
              </w:rPr>
              <w:t>-</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Інтегрований курс літератур</w:t>
            </w:r>
          </w:p>
        </w:tc>
        <w:tc>
          <w:tcPr>
            <w:tcW w:w="1275" w:type="dxa"/>
          </w:tcPr>
          <w:p w:rsidR="004022DB" w:rsidRPr="004022DB" w:rsidRDefault="004022DB" w:rsidP="004022DB">
            <w:pPr>
              <w:rPr>
                <w:b/>
              </w:rPr>
            </w:pPr>
          </w:p>
        </w:tc>
        <w:tc>
          <w:tcPr>
            <w:tcW w:w="1275" w:type="dxa"/>
          </w:tcPr>
          <w:p w:rsidR="004022DB" w:rsidRPr="004022DB" w:rsidRDefault="004022DB" w:rsidP="004022DB">
            <w:pPr>
              <w:rPr>
                <w:b/>
              </w:rPr>
            </w:pPr>
          </w:p>
        </w:tc>
        <w:tc>
          <w:tcPr>
            <w:tcW w:w="1275" w:type="dxa"/>
          </w:tcPr>
          <w:p w:rsidR="004022DB" w:rsidRPr="004022DB" w:rsidRDefault="004022DB" w:rsidP="004022DB">
            <w:pPr>
              <w:rPr>
                <w:b/>
              </w:rPr>
            </w:pPr>
            <w:r w:rsidRPr="004022DB">
              <w:rPr>
                <w:b/>
              </w:rPr>
              <w:t>3.5</w:t>
            </w:r>
          </w:p>
        </w:tc>
        <w:tc>
          <w:tcPr>
            <w:tcW w:w="1261" w:type="dxa"/>
          </w:tcPr>
          <w:p w:rsidR="004022DB" w:rsidRPr="004022DB" w:rsidRDefault="004022DB" w:rsidP="004022DB">
            <w:pPr>
              <w:rPr>
                <w:b/>
              </w:rPr>
            </w:pPr>
            <w:r w:rsidRPr="004022DB">
              <w:rPr>
                <w:b/>
              </w:rPr>
              <w:t>3</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Англійська мова</w:t>
            </w:r>
          </w:p>
        </w:tc>
        <w:tc>
          <w:tcPr>
            <w:tcW w:w="1275" w:type="dxa"/>
          </w:tcPr>
          <w:p w:rsidR="004022DB" w:rsidRPr="004022DB" w:rsidRDefault="004022DB" w:rsidP="004022DB">
            <w:pPr>
              <w:rPr>
                <w:b/>
              </w:rPr>
            </w:pPr>
            <w:r w:rsidRPr="004022DB">
              <w:rPr>
                <w:b/>
              </w:rPr>
              <w:t>3,5</w:t>
            </w:r>
          </w:p>
        </w:tc>
        <w:tc>
          <w:tcPr>
            <w:tcW w:w="1275" w:type="dxa"/>
          </w:tcPr>
          <w:p w:rsidR="004022DB" w:rsidRPr="004022DB" w:rsidRDefault="004022DB" w:rsidP="004022DB">
            <w:pPr>
              <w:rPr>
                <w:b/>
              </w:rPr>
            </w:pPr>
            <w:r w:rsidRPr="004022DB">
              <w:rPr>
                <w:b/>
              </w:rPr>
              <w:t>3,5</w:t>
            </w:r>
          </w:p>
        </w:tc>
        <w:tc>
          <w:tcPr>
            <w:tcW w:w="1275" w:type="dxa"/>
          </w:tcPr>
          <w:p w:rsidR="004022DB" w:rsidRPr="004022DB" w:rsidRDefault="004022DB" w:rsidP="004022DB">
            <w:pPr>
              <w:rPr>
                <w:b/>
              </w:rPr>
            </w:pPr>
            <w:r w:rsidRPr="004022DB">
              <w:rPr>
                <w:b/>
              </w:rPr>
              <w:t>3.5</w:t>
            </w:r>
          </w:p>
        </w:tc>
        <w:tc>
          <w:tcPr>
            <w:tcW w:w="1261" w:type="dxa"/>
          </w:tcPr>
          <w:p w:rsidR="004022DB" w:rsidRPr="004022DB" w:rsidRDefault="004022DB" w:rsidP="004022DB">
            <w:pPr>
              <w:rPr>
                <w:b/>
              </w:rPr>
            </w:pPr>
            <w:r w:rsidRPr="004022DB">
              <w:rPr>
                <w:b/>
              </w:rPr>
              <w:t>3</w:t>
            </w:r>
          </w:p>
        </w:tc>
      </w:tr>
      <w:tr w:rsidR="004022DB" w:rsidRPr="004022DB" w:rsidTr="00250616">
        <w:tc>
          <w:tcPr>
            <w:tcW w:w="2617" w:type="dxa"/>
            <w:vMerge w:val="restart"/>
          </w:tcPr>
          <w:p w:rsidR="004022DB" w:rsidRPr="004022DB" w:rsidRDefault="004022DB" w:rsidP="004022DB">
            <w:r w:rsidRPr="004022DB">
              <w:t>Математична</w:t>
            </w:r>
          </w:p>
        </w:tc>
        <w:tc>
          <w:tcPr>
            <w:tcW w:w="2356" w:type="dxa"/>
          </w:tcPr>
          <w:p w:rsidR="004022DB" w:rsidRPr="004022DB" w:rsidRDefault="004022DB" w:rsidP="004022DB">
            <w:r w:rsidRPr="004022DB">
              <w:t>Математика</w:t>
            </w:r>
          </w:p>
        </w:tc>
        <w:tc>
          <w:tcPr>
            <w:tcW w:w="1275" w:type="dxa"/>
          </w:tcPr>
          <w:p w:rsidR="004022DB" w:rsidRPr="004022DB" w:rsidRDefault="004022DB" w:rsidP="004022DB">
            <w:pPr>
              <w:rPr>
                <w:b/>
              </w:rPr>
            </w:pPr>
            <w:r w:rsidRPr="004022DB">
              <w:rPr>
                <w:b/>
              </w:rPr>
              <w:t>5</w:t>
            </w:r>
          </w:p>
        </w:tc>
        <w:tc>
          <w:tcPr>
            <w:tcW w:w="1275" w:type="dxa"/>
          </w:tcPr>
          <w:p w:rsidR="004022DB" w:rsidRPr="004022DB" w:rsidRDefault="004022DB" w:rsidP="004022DB">
            <w:pPr>
              <w:rPr>
                <w:b/>
              </w:rPr>
            </w:pPr>
            <w:r w:rsidRPr="004022DB">
              <w:rPr>
                <w:b/>
              </w:rPr>
              <w:t>5</w:t>
            </w:r>
          </w:p>
        </w:tc>
        <w:tc>
          <w:tcPr>
            <w:tcW w:w="1275" w:type="dxa"/>
          </w:tcPr>
          <w:p w:rsidR="004022DB" w:rsidRPr="004022DB" w:rsidRDefault="004022DB" w:rsidP="004022DB">
            <w:pPr>
              <w:rPr>
                <w:b/>
              </w:rPr>
            </w:pPr>
            <w:r w:rsidRPr="004022DB">
              <w:rPr>
                <w:b/>
              </w:rPr>
              <w:t>-</w:t>
            </w:r>
          </w:p>
        </w:tc>
        <w:tc>
          <w:tcPr>
            <w:tcW w:w="1261" w:type="dxa"/>
          </w:tcPr>
          <w:p w:rsidR="004022DB" w:rsidRPr="004022DB" w:rsidRDefault="004022DB" w:rsidP="004022DB">
            <w:pPr>
              <w:rPr>
                <w:b/>
              </w:rPr>
            </w:pPr>
            <w:r w:rsidRPr="004022DB">
              <w:rPr>
                <w:b/>
              </w:rPr>
              <w:t>-</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Інтегрований курс  «Математика»</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5</w:t>
            </w:r>
          </w:p>
        </w:tc>
        <w:tc>
          <w:tcPr>
            <w:tcW w:w="1261" w:type="dxa"/>
          </w:tcPr>
          <w:p w:rsidR="004022DB" w:rsidRPr="004022DB" w:rsidRDefault="004022DB" w:rsidP="004022DB">
            <w:pPr>
              <w:rPr>
                <w:b/>
              </w:rPr>
            </w:pPr>
            <w:r w:rsidRPr="004022DB">
              <w:rPr>
                <w:b/>
              </w:rPr>
              <w:t>4</w:t>
            </w:r>
          </w:p>
        </w:tc>
      </w:tr>
      <w:tr w:rsidR="004022DB" w:rsidRPr="004022DB" w:rsidTr="00250616">
        <w:tc>
          <w:tcPr>
            <w:tcW w:w="2617" w:type="dxa"/>
            <w:vMerge w:val="restart"/>
          </w:tcPr>
          <w:p w:rsidR="004022DB" w:rsidRPr="004022DB" w:rsidRDefault="004022DB" w:rsidP="004022DB">
            <w:r w:rsidRPr="004022DB">
              <w:t>Природнича</w:t>
            </w:r>
          </w:p>
        </w:tc>
        <w:tc>
          <w:tcPr>
            <w:tcW w:w="2356" w:type="dxa"/>
          </w:tcPr>
          <w:p w:rsidR="004022DB" w:rsidRPr="004022DB" w:rsidRDefault="004022DB" w:rsidP="004022DB">
            <w:r w:rsidRPr="004022DB">
              <w:t>Інтегрований курс «Пізнаємо природу»</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w:t>
            </w:r>
          </w:p>
        </w:tc>
        <w:tc>
          <w:tcPr>
            <w:tcW w:w="1261" w:type="dxa"/>
          </w:tcPr>
          <w:p w:rsidR="004022DB" w:rsidRPr="004022DB" w:rsidRDefault="004022DB" w:rsidP="004022DB">
            <w:pPr>
              <w:rPr>
                <w:b/>
              </w:rPr>
            </w:pPr>
            <w:r w:rsidRPr="004022DB">
              <w:rPr>
                <w:b/>
              </w:rPr>
              <w:t>-</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Географія</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2</w:t>
            </w:r>
          </w:p>
        </w:tc>
        <w:tc>
          <w:tcPr>
            <w:tcW w:w="1261" w:type="dxa"/>
          </w:tcPr>
          <w:p w:rsidR="004022DB" w:rsidRPr="004022DB" w:rsidRDefault="004022DB" w:rsidP="004022DB">
            <w:pPr>
              <w:rPr>
                <w:b/>
              </w:rPr>
            </w:pPr>
            <w:r w:rsidRPr="004022DB">
              <w:rPr>
                <w:b/>
              </w:rPr>
              <w:t>3</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Фізика</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2</w:t>
            </w:r>
          </w:p>
        </w:tc>
        <w:tc>
          <w:tcPr>
            <w:tcW w:w="1261" w:type="dxa"/>
          </w:tcPr>
          <w:p w:rsidR="004022DB" w:rsidRPr="004022DB" w:rsidRDefault="004022DB" w:rsidP="004022DB">
            <w:pPr>
              <w:rPr>
                <w:b/>
              </w:rPr>
            </w:pPr>
            <w:r w:rsidRPr="004022DB">
              <w:rPr>
                <w:b/>
              </w:rPr>
              <w:t>2</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Хімія</w:t>
            </w:r>
          </w:p>
        </w:tc>
        <w:tc>
          <w:tcPr>
            <w:tcW w:w="1275" w:type="dxa"/>
          </w:tcPr>
          <w:p w:rsidR="004022DB" w:rsidRPr="004022DB" w:rsidRDefault="004022DB" w:rsidP="004022DB">
            <w:pPr>
              <w:rPr>
                <w:b/>
              </w:rPr>
            </w:pP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1</w:t>
            </w:r>
          </w:p>
        </w:tc>
        <w:tc>
          <w:tcPr>
            <w:tcW w:w="1261" w:type="dxa"/>
          </w:tcPr>
          <w:p w:rsidR="004022DB" w:rsidRPr="004022DB" w:rsidRDefault="004022DB" w:rsidP="004022DB">
            <w:pPr>
              <w:rPr>
                <w:b/>
              </w:rPr>
            </w:pPr>
            <w:r w:rsidRPr="004022DB">
              <w:rPr>
                <w:b/>
              </w:rPr>
              <w:t>2</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Біологія</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2,5</w:t>
            </w:r>
          </w:p>
        </w:tc>
        <w:tc>
          <w:tcPr>
            <w:tcW w:w="1261" w:type="dxa"/>
          </w:tcPr>
          <w:p w:rsidR="004022DB" w:rsidRPr="004022DB" w:rsidRDefault="004022DB" w:rsidP="004022DB">
            <w:pPr>
              <w:rPr>
                <w:b/>
              </w:rPr>
            </w:pPr>
            <w:r w:rsidRPr="004022DB">
              <w:rPr>
                <w:b/>
              </w:rPr>
              <w:t>2,5</w:t>
            </w:r>
          </w:p>
        </w:tc>
      </w:tr>
      <w:tr w:rsidR="004022DB" w:rsidRPr="004022DB" w:rsidTr="00250616">
        <w:tc>
          <w:tcPr>
            <w:tcW w:w="2617" w:type="dxa"/>
            <w:vMerge w:val="restart"/>
          </w:tcPr>
          <w:p w:rsidR="004022DB" w:rsidRPr="004022DB" w:rsidRDefault="004022DB" w:rsidP="004022DB">
            <w:r w:rsidRPr="004022DB">
              <w:t xml:space="preserve">Соціальна і </w:t>
            </w:r>
            <w:proofErr w:type="spellStart"/>
            <w:r w:rsidRPr="004022DB">
              <w:t>здоров’язбережувальна</w:t>
            </w:r>
            <w:proofErr w:type="spellEnd"/>
          </w:p>
        </w:tc>
        <w:tc>
          <w:tcPr>
            <w:tcW w:w="2356" w:type="dxa"/>
          </w:tcPr>
          <w:p w:rsidR="004022DB" w:rsidRPr="004022DB" w:rsidRDefault="004022DB" w:rsidP="004022DB">
            <w:r w:rsidRPr="004022DB">
              <w:t>Інтегрований курс «Здоров’я, безпека та добробут»</w:t>
            </w:r>
          </w:p>
        </w:tc>
        <w:tc>
          <w:tcPr>
            <w:tcW w:w="1275" w:type="dxa"/>
          </w:tcPr>
          <w:p w:rsidR="004022DB" w:rsidRPr="004022DB" w:rsidRDefault="004022DB" w:rsidP="004022DB">
            <w:pPr>
              <w:rPr>
                <w:b/>
              </w:rPr>
            </w:pPr>
            <w:r w:rsidRPr="004022DB">
              <w:rPr>
                <w:b/>
              </w:rPr>
              <w:t>1</w:t>
            </w:r>
          </w:p>
        </w:tc>
        <w:tc>
          <w:tcPr>
            <w:tcW w:w="1275" w:type="dxa"/>
          </w:tcPr>
          <w:p w:rsidR="004022DB" w:rsidRPr="004022DB" w:rsidRDefault="004022DB" w:rsidP="004022DB">
            <w:pPr>
              <w:rPr>
                <w:b/>
              </w:rPr>
            </w:pPr>
            <w:r w:rsidRPr="004022DB">
              <w:rPr>
                <w:b/>
              </w:rPr>
              <w:t>1</w:t>
            </w:r>
          </w:p>
        </w:tc>
        <w:tc>
          <w:tcPr>
            <w:tcW w:w="1275" w:type="dxa"/>
          </w:tcPr>
          <w:p w:rsidR="004022DB" w:rsidRPr="004022DB" w:rsidRDefault="004022DB" w:rsidP="004022DB">
            <w:pPr>
              <w:rPr>
                <w:b/>
              </w:rPr>
            </w:pPr>
            <w:r w:rsidRPr="004022DB">
              <w:rPr>
                <w:b/>
              </w:rPr>
              <w:t>1</w:t>
            </w:r>
          </w:p>
        </w:tc>
        <w:tc>
          <w:tcPr>
            <w:tcW w:w="1261" w:type="dxa"/>
          </w:tcPr>
          <w:p w:rsidR="004022DB" w:rsidRPr="004022DB" w:rsidRDefault="004022DB" w:rsidP="004022DB">
            <w:pPr>
              <w:rPr>
                <w:b/>
              </w:rPr>
            </w:pPr>
            <w:r w:rsidRPr="004022DB">
              <w:rPr>
                <w:b/>
              </w:rPr>
              <w:t>1</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pPr>
              <w:spacing w:after="100" w:afterAutospacing="1"/>
            </w:pPr>
            <w:r w:rsidRPr="004022DB">
              <w:t>«Підприємство і фінансова грамотність»</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w:t>
            </w:r>
          </w:p>
        </w:tc>
        <w:tc>
          <w:tcPr>
            <w:tcW w:w="1261" w:type="dxa"/>
          </w:tcPr>
          <w:p w:rsidR="004022DB" w:rsidRPr="004022DB" w:rsidRDefault="004022DB" w:rsidP="004022DB">
            <w:pPr>
              <w:rPr>
                <w:b/>
              </w:rPr>
            </w:pPr>
            <w:r w:rsidRPr="004022DB">
              <w:rPr>
                <w:b/>
              </w:rPr>
              <w:t>0.5</w:t>
            </w:r>
          </w:p>
        </w:tc>
      </w:tr>
      <w:tr w:rsidR="004022DB" w:rsidRPr="004022DB" w:rsidTr="00250616">
        <w:tc>
          <w:tcPr>
            <w:tcW w:w="2617" w:type="dxa"/>
            <w:vMerge w:val="restart"/>
          </w:tcPr>
          <w:p w:rsidR="004022DB" w:rsidRPr="004022DB" w:rsidRDefault="004022DB" w:rsidP="004022DB">
            <w:r w:rsidRPr="004022DB">
              <w:t>Громадянська та історична</w:t>
            </w:r>
          </w:p>
        </w:tc>
        <w:tc>
          <w:tcPr>
            <w:tcW w:w="2356" w:type="dxa"/>
          </w:tcPr>
          <w:p w:rsidR="004022DB" w:rsidRPr="004022DB" w:rsidRDefault="004022DB" w:rsidP="004022DB">
            <w:r w:rsidRPr="004022DB">
              <w:t xml:space="preserve">Вступ до історії України та громадянської освіти  </w:t>
            </w:r>
          </w:p>
        </w:tc>
        <w:tc>
          <w:tcPr>
            <w:tcW w:w="1275" w:type="dxa"/>
          </w:tcPr>
          <w:p w:rsidR="004022DB" w:rsidRPr="004022DB" w:rsidRDefault="004022DB" w:rsidP="004022DB">
            <w:pPr>
              <w:rPr>
                <w:b/>
              </w:rPr>
            </w:pPr>
            <w:r w:rsidRPr="004022DB">
              <w:rPr>
                <w:b/>
              </w:rPr>
              <w:t>1</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w:t>
            </w:r>
          </w:p>
        </w:tc>
        <w:tc>
          <w:tcPr>
            <w:tcW w:w="1261" w:type="dxa"/>
          </w:tcPr>
          <w:p w:rsidR="004022DB" w:rsidRPr="004022DB" w:rsidRDefault="004022DB" w:rsidP="004022DB">
            <w:pPr>
              <w:rPr>
                <w:b/>
              </w:rPr>
            </w:pPr>
            <w:r w:rsidRPr="004022DB">
              <w:rPr>
                <w:b/>
              </w:rPr>
              <w:t>-</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Історія України. Всесвітня історія</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w:t>
            </w:r>
          </w:p>
        </w:tc>
        <w:tc>
          <w:tcPr>
            <w:tcW w:w="1261" w:type="dxa"/>
          </w:tcPr>
          <w:p w:rsidR="004022DB" w:rsidRPr="004022DB" w:rsidRDefault="004022DB" w:rsidP="004022DB">
            <w:pPr>
              <w:rPr>
                <w:b/>
              </w:rPr>
            </w:pPr>
            <w:r w:rsidRPr="004022DB">
              <w:rPr>
                <w:b/>
              </w:rPr>
              <w:t>-</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Громадянська освіта</w:t>
            </w:r>
          </w:p>
        </w:tc>
        <w:tc>
          <w:tcPr>
            <w:tcW w:w="1275" w:type="dxa"/>
          </w:tcPr>
          <w:p w:rsidR="004022DB" w:rsidRPr="004022DB" w:rsidRDefault="004022DB" w:rsidP="004022DB">
            <w:pPr>
              <w:rPr>
                <w:b/>
              </w:rPr>
            </w:pPr>
          </w:p>
        </w:tc>
        <w:tc>
          <w:tcPr>
            <w:tcW w:w="1275" w:type="dxa"/>
          </w:tcPr>
          <w:p w:rsidR="004022DB" w:rsidRPr="004022DB" w:rsidRDefault="004022DB" w:rsidP="004022DB">
            <w:pPr>
              <w:rPr>
                <w:b/>
              </w:rPr>
            </w:pPr>
            <w:r w:rsidRPr="004022DB">
              <w:rPr>
                <w:b/>
              </w:rPr>
              <w:t>0.5</w:t>
            </w:r>
          </w:p>
        </w:tc>
        <w:tc>
          <w:tcPr>
            <w:tcW w:w="1275" w:type="dxa"/>
          </w:tcPr>
          <w:p w:rsidR="004022DB" w:rsidRPr="004022DB" w:rsidRDefault="004022DB" w:rsidP="004022DB">
            <w:pPr>
              <w:rPr>
                <w:b/>
              </w:rPr>
            </w:pPr>
            <w:r w:rsidRPr="004022DB">
              <w:rPr>
                <w:b/>
              </w:rPr>
              <w:t>0.5</w:t>
            </w:r>
          </w:p>
        </w:tc>
        <w:tc>
          <w:tcPr>
            <w:tcW w:w="1261" w:type="dxa"/>
          </w:tcPr>
          <w:p w:rsidR="004022DB" w:rsidRPr="004022DB" w:rsidRDefault="004022DB" w:rsidP="004022DB">
            <w:pPr>
              <w:rPr>
                <w:b/>
              </w:rPr>
            </w:pPr>
            <w:r w:rsidRPr="004022DB">
              <w:rPr>
                <w:b/>
              </w:rPr>
              <w:t>0.5</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Історія України</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1</w:t>
            </w:r>
          </w:p>
        </w:tc>
        <w:tc>
          <w:tcPr>
            <w:tcW w:w="1261" w:type="dxa"/>
          </w:tcPr>
          <w:p w:rsidR="004022DB" w:rsidRPr="004022DB" w:rsidRDefault="004022DB" w:rsidP="004022DB">
            <w:pPr>
              <w:rPr>
                <w:b/>
              </w:rPr>
            </w:pPr>
            <w:r w:rsidRPr="004022DB">
              <w:rPr>
                <w:b/>
              </w:rPr>
              <w:t>1,5</w:t>
            </w:r>
          </w:p>
        </w:tc>
      </w:tr>
      <w:tr w:rsidR="004022DB" w:rsidRPr="004022DB" w:rsidTr="00250616">
        <w:tc>
          <w:tcPr>
            <w:tcW w:w="2617" w:type="dxa"/>
            <w:vMerge/>
          </w:tcPr>
          <w:p w:rsidR="004022DB" w:rsidRPr="004022DB" w:rsidRDefault="004022DB" w:rsidP="004022DB"/>
        </w:tc>
        <w:tc>
          <w:tcPr>
            <w:tcW w:w="2356" w:type="dxa"/>
          </w:tcPr>
          <w:p w:rsidR="004022DB" w:rsidRPr="004022DB" w:rsidRDefault="004022DB" w:rsidP="004022DB">
            <w:r w:rsidRPr="004022DB">
              <w:t>Всесвітня історія</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w:t>
            </w:r>
          </w:p>
        </w:tc>
        <w:tc>
          <w:tcPr>
            <w:tcW w:w="1275" w:type="dxa"/>
          </w:tcPr>
          <w:p w:rsidR="004022DB" w:rsidRPr="004022DB" w:rsidRDefault="004022DB" w:rsidP="004022DB">
            <w:pPr>
              <w:rPr>
                <w:b/>
              </w:rPr>
            </w:pPr>
            <w:r w:rsidRPr="004022DB">
              <w:rPr>
                <w:b/>
              </w:rPr>
              <w:t>1</w:t>
            </w:r>
          </w:p>
        </w:tc>
        <w:tc>
          <w:tcPr>
            <w:tcW w:w="1261" w:type="dxa"/>
          </w:tcPr>
          <w:p w:rsidR="004022DB" w:rsidRPr="004022DB" w:rsidRDefault="004022DB" w:rsidP="004022DB">
            <w:pPr>
              <w:rPr>
                <w:b/>
              </w:rPr>
            </w:pPr>
            <w:r w:rsidRPr="004022DB">
              <w:rPr>
                <w:b/>
              </w:rPr>
              <w:t>1</w:t>
            </w:r>
          </w:p>
        </w:tc>
      </w:tr>
      <w:tr w:rsidR="004022DB" w:rsidRPr="004022DB" w:rsidTr="00250616">
        <w:tc>
          <w:tcPr>
            <w:tcW w:w="2617" w:type="dxa"/>
          </w:tcPr>
          <w:p w:rsidR="004022DB" w:rsidRPr="004022DB" w:rsidRDefault="004022DB" w:rsidP="004022DB">
            <w:proofErr w:type="spellStart"/>
            <w:r w:rsidRPr="004022DB">
              <w:t>Інформатична</w:t>
            </w:r>
            <w:proofErr w:type="spellEnd"/>
          </w:p>
        </w:tc>
        <w:tc>
          <w:tcPr>
            <w:tcW w:w="2356" w:type="dxa"/>
          </w:tcPr>
          <w:p w:rsidR="004022DB" w:rsidRPr="004022DB" w:rsidRDefault="004022DB" w:rsidP="004022DB">
            <w:r w:rsidRPr="004022DB">
              <w:t>Інформатика</w:t>
            </w:r>
          </w:p>
        </w:tc>
        <w:tc>
          <w:tcPr>
            <w:tcW w:w="1275" w:type="dxa"/>
          </w:tcPr>
          <w:p w:rsidR="004022DB" w:rsidRPr="004022DB" w:rsidRDefault="004022DB" w:rsidP="004022DB">
            <w:pPr>
              <w:rPr>
                <w:b/>
              </w:rPr>
            </w:pPr>
            <w:r w:rsidRPr="004022DB">
              <w:rPr>
                <w:b/>
              </w:rPr>
              <w:t>1,5</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2</w:t>
            </w:r>
          </w:p>
        </w:tc>
        <w:tc>
          <w:tcPr>
            <w:tcW w:w="1261" w:type="dxa"/>
          </w:tcPr>
          <w:p w:rsidR="004022DB" w:rsidRPr="004022DB" w:rsidRDefault="004022DB" w:rsidP="004022DB">
            <w:pPr>
              <w:rPr>
                <w:b/>
              </w:rPr>
            </w:pPr>
            <w:r w:rsidRPr="004022DB">
              <w:rPr>
                <w:b/>
              </w:rPr>
              <w:t>2</w:t>
            </w:r>
          </w:p>
        </w:tc>
      </w:tr>
      <w:tr w:rsidR="004022DB" w:rsidRPr="004022DB" w:rsidTr="00250616">
        <w:tc>
          <w:tcPr>
            <w:tcW w:w="2617" w:type="dxa"/>
          </w:tcPr>
          <w:p w:rsidR="004022DB" w:rsidRPr="004022DB" w:rsidRDefault="004022DB" w:rsidP="004022DB">
            <w:r w:rsidRPr="004022DB">
              <w:t>Технологічна</w:t>
            </w:r>
          </w:p>
        </w:tc>
        <w:tc>
          <w:tcPr>
            <w:tcW w:w="2356" w:type="dxa"/>
          </w:tcPr>
          <w:p w:rsidR="004022DB" w:rsidRPr="004022DB" w:rsidRDefault="004022DB" w:rsidP="004022DB">
            <w:r w:rsidRPr="004022DB">
              <w:t>Технології</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1</w:t>
            </w:r>
          </w:p>
        </w:tc>
        <w:tc>
          <w:tcPr>
            <w:tcW w:w="1261" w:type="dxa"/>
          </w:tcPr>
          <w:p w:rsidR="004022DB" w:rsidRPr="004022DB" w:rsidRDefault="004022DB" w:rsidP="004022DB">
            <w:pPr>
              <w:rPr>
                <w:b/>
              </w:rPr>
            </w:pPr>
            <w:r w:rsidRPr="004022DB">
              <w:rPr>
                <w:b/>
              </w:rPr>
              <w:t>1</w:t>
            </w:r>
          </w:p>
        </w:tc>
      </w:tr>
      <w:tr w:rsidR="004022DB" w:rsidRPr="004022DB" w:rsidTr="00250616">
        <w:tc>
          <w:tcPr>
            <w:tcW w:w="2617" w:type="dxa"/>
          </w:tcPr>
          <w:p w:rsidR="004022DB" w:rsidRPr="004022DB" w:rsidRDefault="004022DB" w:rsidP="004022DB">
            <w:r w:rsidRPr="004022DB">
              <w:t>Мистецька</w:t>
            </w:r>
          </w:p>
        </w:tc>
        <w:tc>
          <w:tcPr>
            <w:tcW w:w="2356" w:type="dxa"/>
          </w:tcPr>
          <w:p w:rsidR="004022DB" w:rsidRPr="004022DB" w:rsidRDefault="004022DB" w:rsidP="004022DB">
            <w:r w:rsidRPr="004022DB">
              <w:t>Інтегрований курс «Мистецтво»</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2</w:t>
            </w:r>
          </w:p>
        </w:tc>
        <w:tc>
          <w:tcPr>
            <w:tcW w:w="1275" w:type="dxa"/>
          </w:tcPr>
          <w:p w:rsidR="004022DB" w:rsidRPr="004022DB" w:rsidRDefault="004022DB" w:rsidP="004022DB">
            <w:pPr>
              <w:rPr>
                <w:b/>
              </w:rPr>
            </w:pPr>
            <w:r w:rsidRPr="004022DB">
              <w:rPr>
                <w:b/>
              </w:rPr>
              <w:t>2</w:t>
            </w:r>
          </w:p>
        </w:tc>
        <w:tc>
          <w:tcPr>
            <w:tcW w:w="1261" w:type="dxa"/>
          </w:tcPr>
          <w:p w:rsidR="004022DB" w:rsidRPr="004022DB" w:rsidRDefault="004022DB" w:rsidP="004022DB">
            <w:pPr>
              <w:rPr>
                <w:b/>
              </w:rPr>
            </w:pPr>
            <w:r w:rsidRPr="004022DB">
              <w:rPr>
                <w:b/>
              </w:rPr>
              <w:t>2</w:t>
            </w:r>
          </w:p>
        </w:tc>
      </w:tr>
      <w:tr w:rsidR="004022DB" w:rsidRPr="004022DB" w:rsidTr="00250616">
        <w:tc>
          <w:tcPr>
            <w:tcW w:w="2617" w:type="dxa"/>
          </w:tcPr>
          <w:p w:rsidR="004022DB" w:rsidRPr="004022DB" w:rsidRDefault="004022DB" w:rsidP="004022DB">
            <w:r w:rsidRPr="004022DB">
              <w:t>Фізична</w:t>
            </w:r>
          </w:p>
        </w:tc>
        <w:tc>
          <w:tcPr>
            <w:tcW w:w="2356" w:type="dxa"/>
          </w:tcPr>
          <w:p w:rsidR="004022DB" w:rsidRPr="004022DB" w:rsidRDefault="004022DB" w:rsidP="004022DB">
            <w:r w:rsidRPr="004022DB">
              <w:t>Фізична культура</w:t>
            </w:r>
          </w:p>
        </w:tc>
        <w:tc>
          <w:tcPr>
            <w:tcW w:w="1275" w:type="dxa"/>
          </w:tcPr>
          <w:p w:rsidR="004022DB" w:rsidRPr="004022DB" w:rsidRDefault="004022DB" w:rsidP="004022DB">
            <w:pPr>
              <w:rPr>
                <w:b/>
              </w:rPr>
            </w:pPr>
            <w:r w:rsidRPr="004022DB">
              <w:rPr>
                <w:b/>
              </w:rPr>
              <w:t>3</w:t>
            </w:r>
          </w:p>
        </w:tc>
        <w:tc>
          <w:tcPr>
            <w:tcW w:w="1275" w:type="dxa"/>
          </w:tcPr>
          <w:p w:rsidR="004022DB" w:rsidRPr="004022DB" w:rsidRDefault="004022DB" w:rsidP="004022DB">
            <w:pPr>
              <w:rPr>
                <w:b/>
              </w:rPr>
            </w:pPr>
            <w:r w:rsidRPr="004022DB">
              <w:rPr>
                <w:b/>
              </w:rPr>
              <w:t>3</w:t>
            </w:r>
          </w:p>
        </w:tc>
        <w:tc>
          <w:tcPr>
            <w:tcW w:w="1275" w:type="dxa"/>
          </w:tcPr>
          <w:p w:rsidR="004022DB" w:rsidRPr="004022DB" w:rsidRDefault="004022DB" w:rsidP="004022DB">
            <w:pPr>
              <w:rPr>
                <w:b/>
              </w:rPr>
            </w:pPr>
            <w:r w:rsidRPr="004022DB">
              <w:rPr>
                <w:b/>
              </w:rPr>
              <w:t>3</w:t>
            </w:r>
          </w:p>
        </w:tc>
        <w:tc>
          <w:tcPr>
            <w:tcW w:w="1261" w:type="dxa"/>
          </w:tcPr>
          <w:p w:rsidR="004022DB" w:rsidRPr="004022DB" w:rsidRDefault="004022DB" w:rsidP="004022DB">
            <w:pPr>
              <w:rPr>
                <w:b/>
              </w:rPr>
            </w:pPr>
            <w:r w:rsidRPr="004022DB">
              <w:rPr>
                <w:b/>
              </w:rPr>
              <w:t>3</w:t>
            </w:r>
          </w:p>
        </w:tc>
      </w:tr>
      <w:tr w:rsidR="004022DB" w:rsidRPr="004022DB" w:rsidTr="00250616">
        <w:tc>
          <w:tcPr>
            <w:tcW w:w="2617" w:type="dxa"/>
          </w:tcPr>
          <w:p w:rsidR="004022DB" w:rsidRPr="004022DB" w:rsidRDefault="004022DB" w:rsidP="004022DB">
            <w:r w:rsidRPr="004022DB">
              <w:t xml:space="preserve">Разом (без фізичної культури + фізична </w:t>
            </w:r>
            <w:r w:rsidRPr="004022DB">
              <w:lastRenderedPageBreak/>
              <w:t>культура)</w:t>
            </w:r>
          </w:p>
        </w:tc>
        <w:tc>
          <w:tcPr>
            <w:tcW w:w="2356" w:type="dxa"/>
          </w:tcPr>
          <w:p w:rsidR="004022DB" w:rsidRPr="004022DB" w:rsidRDefault="004022DB" w:rsidP="004022DB"/>
        </w:tc>
        <w:tc>
          <w:tcPr>
            <w:tcW w:w="1275" w:type="dxa"/>
          </w:tcPr>
          <w:p w:rsidR="004022DB" w:rsidRPr="004022DB" w:rsidRDefault="004022DB" w:rsidP="004022DB">
            <w:pPr>
              <w:rPr>
                <w:b/>
              </w:rPr>
            </w:pPr>
            <w:r w:rsidRPr="004022DB">
              <w:rPr>
                <w:b/>
              </w:rPr>
              <w:t>25,5+3</w:t>
            </w:r>
          </w:p>
        </w:tc>
        <w:tc>
          <w:tcPr>
            <w:tcW w:w="1275" w:type="dxa"/>
          </w:tcPr>
          <w:p w:rsidR="004022DB" w:rsidRPr="004022DB" w:rsidRDefault="004022DB" w:rsidP="004022DB">
            <w:pPr>
              <w:rPr>
                <w:b/>
              </w:rPr>
            </w:pPr>
            <w:r w:rsidRPr="004022DB">
              <w:rPr>
                <w:b/>
              </w:rPr>
              <w:t>29+3</w:t>
            </w:r>
          </w:p>
        </w:tc>
        <w:tc>
          <w:tcPr>
            <w:tcW w:w="1275" w:type="dxa"/>
          </w:tcPr>
          <w:p w:rsidR="004022DB" w:rsidRPr="004022DB" w:rsidRDefault="004022DB" w:rsidP="004022DB">
            <w:pPr>
              <w:rPr>
                <w:b/>
              </w:rPr>
            </w:pPr>
            <w:r w:rsidRPr="004022DB">
              <w:rPr>
                <w:b/>
              </w:rPr>
              <w:t>32+3</w:t>
            </w:r>
          </w:p>
        </w:tc>
        <w:tc>
          <w:tcPr>
            <w:tcW w:w="1261" w:type="dxa"/>
          </w:tcPr>
          <w:p w:rsidR="004022DB" w:rsidRPr="004022DB" w:rsidRDefault="004022DB" w:rsidP="004022DB">
            <w:pPr>
              <w:rPr>
                <w:b/>
              </w:rPr>
            </w:pPr>
            <w:r w:rsidRPr="004022DB">
              <w:rPr>
                <w:b/>
              </w:rPr>
              <w:t>31,5+3</w:t>
            </w:r>
          </w:p>
        </w:tc>
      </w:tr>
      <w:tr w:rsidR="004022DB" w:rsidRPr="004022DB" w:rsidTr="00250616">
        <w:tc>
          <w:tcPr>
            <w:tcW w:w="2617" w:type="dxa"/>
          </w:tcPr>
          <w:p w:rsidR="004022DB" w:rsidRPr="004022DB" w:rsidRDefault="004022DB" w:rsidP="004022DB">
            <w:r w:rsidRPr="004022DB">
              <w:lastRenderedPageBreak/>
              <w:t xml:space="preserve">Гранично допустиме навчальне навантаження </w:t>
            </w:r>
          </w:p>
        </w:tc>
        <w:tc>
          <w:tcPr>
            <w:tcW w:w="2356" w:type="dxa"/>
          </w:tcPr>
          <w:p w:rsidR="004022DB" w:rsidRPr="004022DB" w:rsidRDefault="004022DB" w:rsidP="004022DB"/>
        </w:tc>
        <w:tc>
          <w:tcPr>
            <w:tcW w:w="1275" w:type="dxa"/>
          </w:tcPr>
          <w:p w:rsidR="004022DB" w:rsidRPr="004022DB" w:rsidRDefault="004022DB" w:rsidP="004022DB">
            <w:pPr>
              <w:rPr>
                <w:b/>
              </w:rPr>
            </w:pPr>
            <w:r w:rsidRPr="004022DB">
              <w:rPr>
                <w:b/>
              </w:rPr>
              <w:t>25,5</w:t>
            </w:r>
          </w:p>
        </w:tc>
        <w:tc>
          <w:tcPr>
            <w:tcW w:w="1275" w:type="dxa"/>
          </w:tcPr>
          <w:p w:rsidR="004022DB" w:rsidRPr="004022DB" w:rsidRDefault="004022DB" w:rsidP="004022DB">
            <w:pPr>
              <w:rPr>
                <w:b/>
              </w:rPr>
            </w:pPr>
            <w:r w:rsidRPr="004022DB">
              <w:rPr>
                <w:b/>
              </w:rPr>
              <w:t>29</w:t>
            </w:r>
          </w:p>
        </w:tc>
        <w:tc>
          <w:tcPr>
            <w:tcW w:w="1275" w:type="dxa"/>
          </w:tcPr>
          <w:p w:rsidR="004022DB" w:rsidRPr="004022DB" w:rsidRDefault="004022DB" w:rsidP="004022DB">
            <w:pPr>
              <w:rPr>
                <w:b/>
              </w:rPr>
            </w:pPr>
            <w:r w:rsidRPr="004022DB">
              <w:rPr>
                <w:b/>
              </w:rPr>
              <w:t>32</w:t>
            </w:r>
          </w:p>
        </w:tc>
        <w:tc>
          <w:tcPr>
            <w:tcW w:w="1261" w:type="dxa"/>
          </w:tcPr>
          <w:p w:rsidR="004022DB" w:rsidRPr="004022DB" w:rsidRDefault="004022DB" w:rsidP="004022DB">
            <w:pPr>
              <w:rPr>
                <w:b/>
              </w:rPr>
            </w:pPr>
            <w:r w:rsidRPr="004022DB">
              <w:rPr>
                <w:b/>
              </w:rPr>
              <w:t>31,5</w:t>
            </w:r>
          </w:p>
        </w:tc>
      </w:tr>
      <w:tr w:rsidR="004022DB" w:rsidRPr="004022DB" w:rsidTr="00250616">
        <w:tc>
          <w:tcPr>
            <w:tcW w:w="2617" w:type="dxa"/>
          </w:tcPr>
          <w:p w:rsidR="004022DB" w:rsidRPr="004022DB" w:rsidRDefault="004022DB" w:rsidP="004022DB">
            <w:r w:rsidRPr="004022DB">
              <w:t>Усього</w:t>
            </w:r>
            <w:r w:rsidRPr="004022DB">
              <w:rPr>
                <w:rFonts w:ascii="Microsoft Sans Serif" w:eastAsia="Microsoft Sans Serif" w:hAnsi="Microsoft Sans Serif" w:cs="Microsoft Sans Serif"/>
                <w:color w:val="000000"/>
                <w:sz w:val="24"/>
                <w:szCs w:val="24"/>
                <w:lang w:val="ru-RU" w:bidi="en-US"/>
              </w:rPr>
              <w:t xml:space="preserve"> (</w:t>
            </w:r>
            <w:r w:rsidRPr="004022DB">
              <w:t>без урахування поділу класів на групи)</w:t>
            </w:r>
          </w:p>
          <w:p w:rsidR="004022DB" w:rsidRPr="004022DB" w:rsidRDefault="004022DB" w:rsidP="004022DB"/>
        </w:tc>
        <w:tc>
          <w:tcPr>
            <w:tcW w:w="2356" w:type="dxa"/>
          </w:tcPr>
          <w:p w:rsidR="004022DB" w:rsidRPr="004022DB" w:rsidRDefault="004022DB" w:rsidP="004022DB"/>
        </w:tc>
        <w:tc>
          <w:tcPr>
            <w:tcW w:w="1275" w:type="dxa"/>
          </w:tcPr>
          <w:p w:rsidR="004022DB" w:rsidRPr="004022DB" w:rsidRDefault="004022DB" w:rsidP="004022DB">
            <w:pPr>
              <w:rPr>
                <w:b/>
              </w:rPr>
            </w:pPr>
            <w:r w:rsidRPr="004022DB">
              <w:rPr>
                <w:b/>
              </w:rPr>
              <w:t>28,5</w:t>
            </w:r>
          </w:p>
        </w:tc>
        <w:tc>
          <w:tcPr>
            <w:tcW w:w="1275" w:type="dxa"/>
          </w:tcPr>
          <w:p w:rsidR="004022DB" w:rsidRPr="004022DB" w:rsidRDefault="004022DB" w:rsidP="004022DB">
            <w:pPr>
              <w:rPr>
                <w:b/>
              </w:rPr>
            </w:pPr>
            <w:r w:rsidRPr="004022DB">
              <w:rPr>
                <w:b/>
              </w:rPr>
              <w:t>32</w:t>
            </w:r>
          </w:p>
        </w:tc>
        <w:tc>
          <w:tcPr>
            <w:tcW w:w="1275" w:type="dxa"/>
          </w:tcPr>
          <w:p w:rsidR="004022DB" w:rsidRPr="004022DB" w:rsidRDefault="004022DB" w:rsidP="004022DB">
            <w:pPr>
              <w:rPr>
                <w:b/>
              </w:rPr>
            </w:pPr>
            <w:r w:rsidRPr="004022DB">
              <w:rPr>
                <w:b/>
              </w:rPr>
              <w:t>35</w:t>
            </w:r>
          </w:p>
        </w:tc>
        <w:tc>
          <w:tcPr>
            <w:tcW w:w="1261" w:type="dxa"/>
          </w:tcPr>
          <w:p w:rsidR="004022DB" w:rsidRPr="004022DB" w:rsidRDefault="004022DB" w:rsidP="004022DB">
            <w:pPr>
              <w:rPr>
                <w:b/>
              </w:rPr>
            </w:pPr>
            <w:r w:rsidRPr="004022DB">
              <w:rPr>
                <w:b/>
              </w:rPr>
              <w:t>34,5</w:t>
            </w:r>
          </w:p>
        </w:tc>
      </w:tr>
    </w:tbl>
    <w:p w:rsidR="004022DB" w:rsidRPr="004022DB" w:rsidRDefault="004022DB" w:rsidP="004022DB">
      <w:pPr>
        <w:widowControl w:val="0"/>
        <w:spacing w:after="0" w:line="240" w:lineRule="auto"/>
        <w:rPr>
          <w:rFonts w:ascii="Times New Roman" w:eastAsia="Calibri" w:hAnsi="Times New Roman" w:cs="Times New Roman"/>
          <w:b/>
        </w:rPr>
      </w:pPr>
    </w:p>
    <w:p w:rsidR="004022DB" w:rsidRPr="004022DB" w:rsidRDefault="004022DB" w:rsidP="004022DB">
      <w:pPr>
        <w:widowControl w:val="0"/>
        <w:spacing w:after="0" w:line="240" w:lineRule="auto"/>
        <w:rPr>
          <w:rFonts w:ascii="Times New Roman" w:eastAsia="Calibri" w:hAnsi="Times New Roman" w:cs="Times New Roman"/>
          <w:b/>
        </w:rPr>
      </w:pPr>
    </w:p>
    <w:p w:rsidR="004022DB" w:rsidRPr="004022DB" w:rsidRDefault="004022DB" w:rsidP="004022DB">
      <w:pPr>
        <w:widowControl w:val="0"/>
        <w:spacing w:after="0" w:line="240" w:lineRule="auto"/>
        <w:jc w:val="center"/>
        <w:rPr>
          <w:rFonts w:ascii="Times New Roman" w:eastAsia="Calibri" w:hAnsi="Times New Roman" w:cs="Times New Roman"/>
          <w:b/>
        </w:rPr>
      </w:pPr>
    </w:p>
    <w:p w:rsidR="004022DB" w:rsidRPr="004022DB" w:rsidRDefault="004022DB" w:rsidP="004022DB">
      <w:pPr>
        <w:widowControl w:val="0"/>
        <w:spacing w:after="0" w:line="240" w:lineRule="auto"/>
        <w:jc w:val="center"/>
        <w:rPr>
          <w:rFonts w:ascii="Times New Roman" w:eastAsia="Calibri" w:hAnsi="Times New Roman" w:cs="Times New Roman"/>
          <w:b/>
          <w:sz w:val="28"/>
          <w:szCs w:val="28"/>
        </w:rPr>
      </w:pPr>
      <w:r w:rsidRPr="004022DB">
        <w:rPr>
          <w:rFonts w:ascii="Times New Roman" w:eastAsia="Calibri" w:hAnsi="Times New Roman" w:cs="Times New Roman"/>
          <w:b/>
          <w:sz w:val="28"/>
          <w:szCs w:val="28"/>
        </w:rPr>
        <w:t xml:space="preserve">Таблиця розподілу навчального   навантаження   на тиждень для 9 класу   </w:t>
      </w:r>
      <w:proofErr w:type="spellStart"/>
      <w:r w:rsidRPr="004022DB">
        <w:rPr>
          <w:rFonts w:ascii="Times New Roman" w:eastAsia="Calibri" w:hAnsi="Times New Roman" w:cs="Times New Roman"/>
          <w:b/>
          <w:sz w:val="28"/>
          <w:szCs w:val="28"/>
        </w:rPr>
        <w:t>Наливайківської</w:t>
      </w:r>
      <w:proofErr w:type="spellEnd"/>
      <w:r w:rsidRPr="004022DB">
        <w:rPr>
          <w:rFonts w:ascii="Times New Roman" w:eastAsia="Calibri" w:hAnsi="Times New Roman" w:cs="Times New Roman"/>
          <w:b/>
          <w:sz w:val="28"/>
          <w:szCs w:val="28"/>
        </w:rPr>
        <w:t xml:space="preserve"> гімназії </w:t>
      </w:r>
      <w:proofErr w:type="spellStart"/>
      <w:r w:rsidRPr="004022DB">
        <w:rPr>
          <w:rFonts w:ascii="Times New Roman" w:eastAsia="Calibri" w:hAnsi="Times New Roman" w:cs="Times New Roman"/>
          <w:b/>
          <w:sz w:val="28"/>
          <w:szCs w:val="28"/>
        </w:rPr>
        <w:t>Макарівської</w:t>
      </w:r>
      <w:proofErr w:type="spellEnd"/>
      <w:r w:rsidRPr="004022DB">
        <w:rPr>
          <w:rFonts w:ascii="Times New Roman" w:eastAsia="Calibri" w:hAnsi="Times New Roman" w:cs="Times New Roman"/>
          <w:b/>
          <w:sz w:val="28"/>
          <w:szCs w:val="28"/>
        </w:rPr>
        <w:t xml:space="preserve">  селищної ради </w:t>
      </w:r>
    </w:p>
    <w:p w:rsidR="004022DB" w:rsidRPr="004022DB" w:rsidRDefault="004022DB" w:rsidP="004022DB">
      <w:pPr>
        <w:spacing w:after="0" w:line="276" w:lineRule="auto"/>
        <w:jc w:val="center"/>
        <w:rPr>
          <w:rFonts w:ascii="Times New Roman" w:eastAsia="Calibri" w:hAnsi="Times New Roman" w:cs="Times New Roman"/>
          <w:b/>
          <w:sz w:val="28"/>
          <w:szCs w:val="28"/>
        </w:rPr>
      </w:pPr>
      <w:r w:rsidRPr="004022DB">
        <w:rPr>
          <w:rFonts w:ascii="Times New Roman" w:eastAsia="Calibri" w:hAnsi="Times New Roman" w:cs="Times New Roman"/>
          <w:b/>
          <w:sz w:val="28"/>
          <w:szCs w:val="28"/>
        </w:rPr>
        <w:t xml:space="preserve">на 2025/2026 навчальний рік з українською мовою навчання  </w:t>
      </w:r>
    </w:p>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8"/>
          <w:szCs w:val="28"/>
          <w:lang w:bidi="en-US"/>
        </w:rPr>
      </w:pPr>
    </w:p>
    <w:tbl>
      <w:tblPr>
        <w:tblStyle w:val="a8"/>
        <w:tblW w:w="0" w:type="auto"/>
        <w:tblLook w:val="04A0" w:firstRow="1" w:lastRow="0" w:firstColumn="1" w:lastColumn="0" w:noHBand="0" w:noVBand="1"/>
      </w:tblPr>
      <w:tblGrid>
        <w:gridCol w:w="3397"/>
        <w:gridCol w:w="3119"/>
        <w:gridCol w:w="2693"/>
      </w:tblGrid>
      <w:tr w:rsidR="004022DB" w:rsidRPr="004022DB" w:rsidTr="00250616">
        <w:tc>
          <w:tcPr>
            <w:tcW w:w="3397" w:type="dxa"/>
          </w:tcPr>
          <w:p w:rsidR="004022DB" w:rsidRPr="004022DB" w:rsidRDefault="004022DB" w:rsidP="004022DB">
            <w:pPr>
              <w:rPr>
                <w:rFonts w:eastAsia="Calibri"/>
                <w:b/>
                <w:sz w:val="26"/>
                <w:szCs w:val="26"/>
              </w:rPr>
            </w:pPr>
            <w:r w:rsidRPr="004022DB">
              <w:rPr>
                <w:rFonts w:eastAsia="Calibri"/>
                <w:b/>
                <w:sz w:val="26"/>
                <w:szCs w:val="26"/>
              </w:rPr>
              <w:t>Освітні галузі</w:t>
            </w:r>
          </w:p>
        </w:tc>
        <w:tc>
          <w:tcPr>
            <w:tcW w:w="3119" w:type="dxa"/>
          </w:tcPr>
          <w:p w:rsidR="004022DB" w:rsidRPr="004022DB" w:rsidRDefault="004022DB" w:rsidP="004022DB">
            <w:pPr>
              <w:rPr>
                <w:rFonts w:eastAsia="Calibri"/>
                <w:b/>
                <w:sz w:val="26"/>
                <w:szCs w:val="26"/>
              </w:rPr>
            </w:pPr>
            <w:r w:rsidRPr="004022DB">
              <w:rPr>
                <w:rFonts w:eastAsia="Calibri"/>
                <w:b/>
                <w:sz w:val="26"/>
                <w:szCs w:val="26"/>
              </w:rPr>
              <w:t>Предмети</w:t>
            </w:r>
          </w:p>
        </w:tc>
        <w:tc>
          <w:tcPr>
            <w:tcW w:w="2693" w:type="dxa"/>
          </w:tcPr>
          <w:p w:rsidR="004022DB" w:rsidRPr="004022DB" w:rsidRDefault="004022DB" w:rsidP="004022DB">
            <w:pPr>
              <w:rPr>
                <w:rFonts w:eastAsia="Calibri"/>
                <w:b/>
                <w:sz w:val="26"/>
                <w:szCs w:val="26"/>
              </w:rPr>
            </w:pPr>
            <w:r w:rsidRPr="004022DB">
              <w:rPr>
                <w:rFonts w:eastAsia="Calibri"/>
                <w:b/>
                <w:sz w:val="26"/>
                <w:szCs w:val="26"/>
              </w:rPr>
              <w:t>Кількість годин на тиждень у класі</w:t>
            </w:r>
          </w:p>
        </w:tc>
      </w:tr>
      <w:tr w:rsidR="004022DB" w:rsidRPr="004022DB" w:rsidTr="00250616">
        <w:tc>
          <w:tcPr>
            <w:tcW w:w="3397" w:type="dxa"/>
            <w:vMerge w:val="restart"/>
          </w:tcPr>
          <w:p w:rsidR="004022DB" w:rsidRPr="004022DB" w:rsidRDefault="004022DB" w:rsidP="004022DB">
            <w:pPr>
              <w:rPr>
                <w:rFonts w:eastAsia="Calibri"/>
                <w:b/>
                <w:sz w:val="26"/>
                <w:szCs w:val="26"/>
              </w:rPr>
            </w:pPr>
            <w:r w:rsidRPr="004022DB">
              <w:rPr>
                <w:rFonts w:eastAsia="Calibri"/>
                <w:b/>
                <w:sz w:val="26"/>
                <w:szCs w:val="26"/>
              </w:rPr>
              <w:t>Мови і літератури</w:t>
            </w:r>
          </w:p>
          <w:p w:rsidR="004022DB" w:rsidRPr="004022DB" w:rsidRDefault="004022DB" w:rsidP="004022DB">
            <w:pPr>
              <w:rPr>
                <w:rFonts w:eastAsia="Calibri"/>
                <w:b/>
                <w:sz w:val="26"/>
                <w:szCs w:val="26"/>
              </w:rPr>
            </w:pPr>
            <w:r w:rsidRPr="004022DB">
              <w:rPr>
                <w:rFonts w:eastAsia="Calibri"/>
                <w:b/>
                <w:sz w:val="26"/>
                <w:szCs w:val="26"/>
              </w:rPr>
              <w:t xml:space="preserve"> </w:t>
            </w:r>
          </w:p>
          <w:p w:rsidR="004022DB" w:rsidRPr="004022DB" w:rsidRDefault="004022DB" w:rsidP="004022DB">
            <w:pPr>
              <w:rPr>
                <w:rFonts w:eastAsia="Calibri"/>
                <w:b/>
                <w:sz w:val="26"/>
                <w:szCs w:val="26"/>
              </w:rPr>
            </w:pPr>
            <w:r w:rsidRPr="004022DB">
              <w:rPr>
                <w:rFonts w:eastAsia="Calibri"/>
                <w:b/>
                <w:sz w:val="26"/>
                <w:szCs w:val="26"/>
              </w:rPr>
              <w:t xml:space="preserve"> </w:t>
            </w:r>
          </w:p>
        </w:tc>
        <w:tc>
          <w:tcPr>
            <w:tcW w:w="3119" w:type="dxa"/>
          </w:tcPr>
          <w:p w:rsidR="004022DB" w:rsidRPr="004022DB" w:rsidRDefault="004022DB" w:rsidP="004022DB">
            <w:pPr>
              <w:rPr>
                <w:rFonts w:eastAsia="Calibri"/>
                <w:b/>
                <w:sz w:val="26"/>
                <w:szCs w:val="26"/>
              </w:rPr>
            </w:pPr>
            <w:r w:rsidRPr="004022DB">
              <w:rPr>
                <w:rFonts w:eastAsia="Calibri"/>
                <w:b/>
                <w:sz w:val="26"/>
                <w:szCs w:val="26"/>
              </w:rPr>
              <w:t>Українська мова</w:t>
            </w:r>
          </w:p>
        </w:tc>
        <w:tc>
          <w:tcPr>
            <w:tcW w:w="2693" w:type="dxa"/>
            <w:tcBorders>
              <w:top w:val="single" w:sz="4" w:space="0" w:color="auto"/>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2</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rPr>
            </w:pPr>
            <w:r w:rsidRPr="004022DB">
              <w:rPr>
                <w:rFonts w:eastAsia="Calibri"/>
                <w:b/>
                <w:sz w:val="26"/>
                <w:szCs w:val="26"/>
              </w:rPr>
              <w:t>Українська література</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2</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rPr>
            </w:pPr>
            <w:r w:rsidRPr="004022DB">
              <w:rPr>
                <w:rFonts w:eastAsia="Calibri"/>
                <w:b/>
                <w:sz w:val="26"/>
                <w:szCs w:val="26"/>
              </w:rPr>
              <w:t>Англійська мова</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3</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rPr>
            </w:pPr>
            <w:r w:rsidRPr="004022DB">
              <w:rPr>
                <w:rFonts w:eastAsia="Calibri"/>
                <w:b/>
                <w:sz w:val="26"/>
                <w:szCs w:val="26"/>
              </w:rPr>
              <w:t xml:space="preserve">  Зарубіжна література </w:t>
            </w:r>
          </w:p>
        </w:tc>
        <w:tc>
          <w:tcPr>
            <w:tcW w:w="2693" w:type="dxa"/>
            <w:tcBorders>
              <w:left w:val="single" w:sz="4" w:space="0" w:color="auto"/>
            </w:tcBorders>
          </w:tcPr>
          <w:p w:rsidR="004022DB" w:rsidRPr="004022DB" w:rsidRDefault="004022DB" w:rsidP="004022DB">
            <w:pPr>
              <w:jc w:val="center"/>
              <w:rPr>
                <w:rFonts w:eastAsia="Calibri"/>
                <w:b/>
                <w:sz w:val="26"/>
                <w:szCs w:val="26"/>
                <w:lang w:val="ru-RU"/>
              </w:rPr>
            </w:pPr>
            <w:r w:rsidRPr="004022DB">
              <w:rPr>
                <w:rFonts w:eastAsia="Calibri"/>
                <w:b/>
                <w:sz w:val="26"/>
                <w:szCs w:val="26"/>
                <w:lang w:val="ru-RU"/>
              </w:rPr>
              <w:t>2</w:t>
            </w:r>
          </w:p>
        </w:tc>
      </w:tr>
      <w:tr w:rsidR="004022DB" w:rsidRPr="004022DB" w:rsidTr="00250616">
        <w:tc>
          <w:tcPr>
            <w:tcW w:w="3397" w:type="dxa"/>
            <w:vMerge w:val="restart"/>
          </w:tcPr>
          <w:p w:rsidR="004022DB" w:rsidRPr="004022DB" w:rsidRDefault="004022DB" w:rsidP="004022DB">
            <w:pPr>
              <w:rPr>
                <w:rFonts w:eastAsia="Calibri"/>
                <w:b/>
                <w:sz w:val="26"/>
                <w:szCs w:val="26"/>
              </w:rPr>
            </w:pPr>
            <w:r w:rsidRPr="004022DB">
              <w:rPr>
                <w:rFonts w:eastAsia="Calibri"/>
                <w:b/>
                <w:sz w:val="26"/>
                <w:szCs w:val="26"/>
              </w:rPr>
              <w:t>Суспільствознавство</w:t>
            </w:r>
          </w:p>
        </w:tc>
        <w:tc>
          <w:tcPr>
            <w:tcW w:w="3119" w:type="dxa"/>
          </w:tcPr>
          <w:p w:rsidR="004022DB" w:rsidRPr="004022DB" w:rsidRDefault="004022DB" w:rsidP="004022DB">
            <w:pPr>
              <w:rPr>
                <w:rFonts w:eastAsia="Calibri"/>
                <w:b/>
                <w:sz w:val="26"/>
                <w:szCs w:val="26"/>
              </w:rPr>
            </w:pPr>
            <w:r w:rsidRPr="004022DB">
              <w:rPr>
                <w:rFonts w:eastAsia="Calibri"/>
                <w:b/>
                <w:sz w:val="26"/>
                <w:szCs w:val="26"/>
              </w:rPr>
              <w:t>Історія України</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1,5</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rPr>
            </w:pPr>
            <w:r w:rsidRPr="004022DB">
              <w:rPr>
                <w:rFonts w:eastAsia="Calibri"/>
                <w:b/>
                <w:sz w:val="26"/>
                <w:szCs w:val="26"/>
              </w:rPr>
              <w:t>Всесвітня історія</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1</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rPr>
            </w:pPr>
            <w:r w:rsidRPr="004022DB">
              <w:rPr>
                <w:rFonts w:eastAsia="Calibri"/>
                <w:b/>
                <w:sz w:val="26"/>
                <w:szCs w:val="26"/>
              </w:rPr>
              <w:t>Основи правознавства</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1</w:t>
            </w:r>
          </w:p>
        </w:tc>
      </w:tr>
      <w:tr w:rsidR="004022DB" w:rsidRPr="004022DB" w:rsidTr="00250616">
        <w:tc>
          <w:tcPr>
            <w:tcW w:w="3397" w:type="dxa"/>
          </w:tcPr>
          <w:p w:rsidR="004022DB" w:rsidRPr="004022DB" w:rsidRDefault="004022DB" w:rsidP="004022DB">
            <w:pPr>
              <w:rPr>
                <w:rFonts w:eastAsia="Calibri"/>
                <w:b/>
                <w:sz w:val="26"/>
                <w:szCs w:val="26"/>
              </w:rPr>
            </w:pPr>
            <w:r w:rsidRPr="004022DB">
              <w:rPr>
                <w:rFonts w:eastAsia="Calibri"/>
                <w:b/>
                <w:sz w:val="26"/>
                <w:szCs w:val="26"/>
              </w:rPr>
              <w:t>Мистецтво</w:t>
            </w:r>
          </w:p>
        </w:tc>
        <w:tc>
          <w:tcPr>
            <w:tcW w:w="3119" w:type="dxa"/>
          </w:tcPr>
          <w:p w:rsidR="004022DB" w:rsidRPr="004022DB" w:rsidRDefault="004022DB" w:rsidP="004022DB">
            <w:pPr>
              <w:rPr>
                <w:rFonts w:eastAsia="Calibri"/>
                <w:b/>
                <w:sz w:val="26"/>
                <w:szCs w:val="26"/>
              </w:rPr>
            </w:pPr>
            <w:r w:rsidRPr="004022DB">
              <w:rPr>
                <w:rFonts w:eastAsia="Calibri"/>
                <w:b/>
                <w:sz w:val="26"/>
                <w:szCs w:val="26"/>
              </w:rPr>
              <w:t>Мистецтво</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1</w:t>
            </w:r>
          </w:p>
        </w:tc>
      </w:tr>
      <w:tr w:rsidR="004022DB" w:rsidRPr="004022DB" w:rsidTr="00250616">
        <w:tc>
          <w:tcPr>
            <w:tcW w:w="3397" w:type="dxa"/>
            <w:vMerge w:val="restart"/>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rPr>
            </w:pPr>
            <w:r w:rsidRPr="004022DB">
              <w:rPr>
                <w:rFonts w:eastAsia="Calibri"/>
                <w:b/>
                <w:sz w:val="26"/>
                <w:szCs w:val="26"/>
              </w:rPr>
              <w:t>Алгебра</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2</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rPr>
            </w:pPr>
            <w:r w:rsidRPr="004022DB">
              <w:rPr>
                <w:rFonts w:eastAsia="Calibri"/>
                <w:b/>
                <w:sz w:val="26"/>
                <w:szCs w:val="26"/>
              </w:rPr>
              <w:t>Геометрія</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2</w:t>
            </w:r>
          </w:p>
        </w:tc>
      </w:tr>
      <w:tr w:rsidR="004022DB" w:rsidRPr="004022DB" w:rsidTr="00250616">
        <w:tc>
          <w:tcPr>
            <w:tcW w:w="3397" w:type="dxa"/>
            <w:vMerge w:val="restart"/>
          </w:tcPr>
          <w:p w:rsidR="004022DB" w:rsidRPr="004022DB" w:rsidRDefault="004022DB" w:rsidP="004022DB">
            <w:pPr>
              <w:widowControl w:val="0"/>
              <w:rPr>
                <w:rFonts w:eastAsia="Calibri"/>
                <w:b/>
                <w:sz w:val="26"/>
                <w:szCs w:val="26"/>
              </w:rPr>
            </w:pPr>
            <w:r w:rsidRPr="004022DB">
              <w:rPr>
                <w:rFonts w:eastAsia="Calibri"/>
                <w:b/>
                <w:sz w:val="26"/>
                <w:szCs w:val="26"/>
              </w:rPr>
              <w:t>Природознавство</w:t>
            </w:r>
          </w:p>
        </w:tc>
        <w:tc>
          <w:tcPr>
            <w:tcW w:w="3119" w:type="dxa"/>
          </w:tcPr>
          <w:p w:rsidR="004022DB" w:rsidRPr="004022DB" w:rsidRDefault="004022DB" w:rsidP="004022DB">
            <w:pPr>
              <w:rPr>
                <w:rFonts w:eastAsia="Calibri"/>
                <w:b/>
                <w:sz w:val="26"/>
                <w:szCs w:val="26"/>
              </w:rPr>
            </w:pPr>
            <w:r w:rsidRPr="004022DB">
              <w:rPr>
                <w:rFonts w:eastAsia="Calibri"/>
                <w:b/>
                <w:sz w:val="26"/>
                <w:szCs w:val="26"/>
              </w:rPr>
              <w:t>Біологія</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 xml:space="preserve"> 2</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lang w:val="ru-RU"/>
              </w:rPr>
            </w:pPr>
            <w:proofErr w:type="spellStart"/>
            <w:r w:rsidRPr="004022DB">
              <w:rPr>
                <w:rFonts w:eastAsia="Calibri"/>
                <w:b/>
                <w:sz w:val="26"/>
                <w:szCs w:val="26"/>
                <w:lang w:val="ru-RU"/>
              </w:rPr>
              <w:t>Географія</w:t>
            </w:r>
            <w:proofErr w:type="spellEnd"/>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1.5</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lang w:val="ru-RU"/>
              </w:rPr>
            </w:pPr>
            <w:proofErr w:type="spellStart"/>
            <w:r w:rsidRPr="004022DB">
              <w:rPr>
                <w:rFonts w:eastAsia="Calibri"/>
                <w:b/>
                <w:sz w:val="26"/>
                <w:szCs w:val="26"/>
                <w:lang w:val="ru-RU"/>
              </w:rPr>
              <w:t>Фізика</w:t>
            </w:r>
            <w:proofErr w:type="spellEnd"/>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3</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lang w:val="ru-RU"/>
              </w:rPr>
            </w:pPr>
            <w:proofErr w:type="spellStart"/>
            <w:r w:rsidRPr="004022DB">
              <w:rPr>
                <w:rFonts w:eastAsia="Calibri"/>
                <w:b/>
                <w:sz w:val="26"/>
                <w:szCs w:val="26"/>
                <w:lang w:val="ru-RU"/>
              </w:rPr>
              <w:t>Хімія</w:t>
            </w:r>
            <w:proofErr w:type="spellEnd"/>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2</w:t>
            </w:r>
          </w:p>
        </w:tc>
      </w:tr>
      <w:tr w:rsidR="004022DB" w:rsidRPr="004022DB" w:rsidTr="00250616">
        <w:tc>
          <w:tcPr>
            <w:tcW w:w="3397" w:type="dxa"/>
            <w:vMerge w:val="restart"/>
          </w:tcPr>
          <w:p w:rsidR="004022DB" w:rsidRPr="004022DB" w:rsidRDefault="004022DB" w:rsidP="004022DB">
            <w:pPr>
              <w:rPr>
                <w:rFonts w:eastAsia="Calibri"/>
                <w:b/>
                <w:sz w:val="26"/>
                <w:szCs w:val="26"/>
              </w:rPr>
            </w:pPr>
            <w:r w:rsidRPr="004022DB">
              <w:rPr>
                <w:rFonts w:eastAsia="Calibri"/>
                <w:b/>
                <w:sz w:val="26"/>
                <w:szCs w:val="26"/>
              </w:rPr>
              <w:t>Технології</w:t>
            </w:r>
          </w:p>
        </w:tc>
        <w:tc>
          <w:tcPr>
            <w:tcW w:w="3119" w:type="dxa"/>
          </w:tcPr>
          <w:p w:rsidR="004022DB" w:rsidRPr="004022DB" w:rsidRDefault="004022DB" w:rsidP="004022DB">
            <w:pPr>
              <w:rPr>
                <w:rFonts w:eastAsia="Calibri"/>
                <w:b/>
                <w:sz w:val="26"/>
                <w:szCs w:val="26"/>
              </w:rPr>
            </w:pPr>
            <w:r w:rsidRPr="004022DB">
              <w:rPr>
                <w:rFonts w:eastAsia="Calibri"/>
                <w:b/>
                <w:sz w:val="26"/>
                <w:szCs w:val="26"/>
              </w:rPr>
              <w:t>Трудове навчання</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1</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rPr>
            </w:pPr>
            <w:r w:rsidRPr="004022DB">
              <w:rPr>
                <w:rFonts w:eastAsia="Calibri"/>
                <w:b/>
                <w:sz w:val="26"/>
                <w:szCs w:val="26"/>
              </w:rPr>
              <w:t>Інформатика</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2</w:t>
            </w:r>
          </w:p>
        </w:tc>
      </w:tr>
      <w:tr w:rsidR="004022DB" w:rsidRPr="004022DB" w:rsidTr="00250616">
        <w:tc>
          <w:tcPr>
            <w:tcW w:w="3397" w:type="dxa"/>
            <w:vMerge w:val="restart"/>
          </w:tcPr>
          <w:p w:rsidR="004022DB" w:rsidRPr="004022DB" w:rsidRDefault="004022DB" w:rsidP="004022DB">
            <w:pPr>
              <w:rPr>
                <w:rFonts w:eastAsia="Calibri"/>
                <w:b/>
                <w:sz w:val="26"/>
                <w:szCs w:val="26"/>
              </w:rPr>
            </w:pPr>
            <w:r w:rsidRPr="004022DB">
              <w:rPr>
                <w:rFonts w:eastAsia="Calibri"/>
                <w:b/>
                <w:sz w:val="26"/>
                <w:szCs w:val="26"/>
              </w:rPr>
              <w:t>Здоров’я і фізична культура</w:t>
            </w:r>
          </w:p>
        </w:tc>
        <w:tc>
          <w:tcPr>
            <w:tcW w:w="3119" w:type="dxa"/>
          </w:tcPr>
          <w:p w:rsidR="004022DB" w:rsidRPr="004022DB" w:rsidRDefault="004022DB" w:rsidP="004022DB">
            <w:pPr>
              <w:rPr>
                <w:rFonts w:eastAsia="Calibri"/>
                <w:b/>
                <w:sz w:val="26"/>
                <w:szCs w:val="26"/>
              </w:rPr>
            </w:pPr>
            <w:r w:rsidRPr="004022DB">
              <w:rPr>
                <w:rFonts w:eastAsia="Calibri"/>
                <w:b/>
                <w:sz w:val="26"/>
                <w:szCs w:val="26"/>
              </w:rPr>
              <w:t>Основи здоров’я</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1</w:t>
            </w:r>
          </w:p>
        </w:tc>
      </w:tr>
      <w:tr w:rsidR="004022DB" w:rsidRPr="004022DB" w:rsidTr="00250616">
        <w:tc>
          <w:tcPr>
            <w:tcW w:w="3397" w:type="dxa"/>
            <w:vMerge/>
          </w:tcPr>
          <w:p w:rsidR="004022DB" w:rsidRPr="004022DB" w:rsidRDefault="004022DB" w:rsidP="004022DB">
            <w:pPr>
              <w:rPr>
                <w:rFonts w:eastAsia="Calibri"/>
                <w:b/>
                <w:sz w:val="26"/>
                <w:szCs w:val="26"/>
              </w:rPr>
            </w:pPr>
          </w:p>
        </w:tc>
        <w:tc>
          <w:tcPr>
            <w:tcW w:w="3119" w:type="dxa"/>
          </w:tcPr>
          <w:p w:rsidR="004022DB" w:rsidRPr="004022DB" w:rsidRDefault="004022DB" w:rsidP="004022DB">
            <w:pPr>
              <w:rPr>
                <w:rFonts w:eastAsia="Calibri"/>
                <w:b/>
                <w:sz w:val="26"/>
                <w:szCs w:val="26"/>
              </w:rPr>
            </w:pPr>
            <w:r w:rsidRPr="004022DB">
              <w:rPr>
                <w:rFonts w:eastAsia="Calibri"/>
                <w:b/>
                <w:sz w:val="26"/>
                <w:szCs w:val="26"/>
              </w:rPr>
              <w:t>Фізична культура</w:t>
            </w: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3</w:t>
            </w:r>
          </w:p>
        </w:tc>
      </w:tr>
      <w:tr w:rsidR="004022DB" w:rsidRPr="004022DB" w:rsidTr="00250616">
        <w:tc>
          <w:tcPr>
            <w:tcW w:w="3397" w:type="dxa"/>
          </w:tcPr>
          <w:p w:rsidR="004022DB" w:rsidRPr="004022DB" w:rsidRDefault="004022DB" w:rsidP="004022DB">
            <w:pPr>
              <w:rPr>
                <w:rFonts w:eastAsia="Calibri"/>
                <w:b/>
                <w:sz w:val="26"/>
                <w:szCs w:val="26"/>
              </w:rPr>
            </w:pPr>
            <w:r w:rsidRPr="004022DB">
              <w:rPr>
                <w:rFonts w:eastAsia="Calibri"/>
                <w:b/>
                <w:sz w:val="26"/>
                <w:szCs w:val="26"/>
              </w:rPr>
              <w:t>Разом</w:t>
            </w:r>
          </w:p>
        </w:tc>
        <w:tc>
          <w:tcPr>
            <w:tcW w:w="3119" w:type="dxa"/>
          </w:tcPr>
          <w:p w:rsidR="004022DB" w:rsidRPr="004022DB" w:rsidRDefault="004022DB" w:rsidP="004022DB">
            <w:pPr>
              <w:rPr>
                <w:rFonts w:eastAsia="Calibri"/>
                <w:b/>
                <w:sz w:val="26"/>
                <w:szCs w:val="26"/>
              </w:rPr>
            </w:pPr>
          </w:p>
        </w:tc>
        <w:tc>
          <w:tcPr>
            <w:tcW w:w="2693" w:type="dxa"/>
            <w:tcBorders>
              <w:left w:val="single" w:sz="4" w:space="0" w:color="auto"/>
            </w:tcBorders>
          </w:tcPr>
          <w:p w:rsidR="004022DB" w:rsidRPr="004022DB" w:rsidRDefault="004022DB" w:rsidP="004022DB">
            <w:pPr>
              <w:jc w:val="center"/>
              <w:rPr>
                <w:rFonts w:eastAsia="Calibri"/>
                <w:b/>
                <w:sz w:val="26"/>
                <w:szCs w:val="26"/>
              </w:rPr>
            </w:pPr>
            <w:r w:rsidRPr="004022DB">
              <w:rPr>
                <w:rFonts w:eastAsia="Calibri"/>
                <w:b/>
                <w:sz w:val="26"/>
                <w:szCs w:val="26"/>
              </w:rPr>
              <w:t>30+3</w:t>
            </w:r>
          </w:p>
        </w:tc>
      </w:tr>
      <w:tr w:rsidR="004022DB" w:rsidRPr="004022DB" w:rsidTr="00250616">
        <w:tc>
          <w:tcPr>
            <w:tcW w:w="3397" w:type="dxa"/>
          </w:tcPr>
          <w:p w:rsidR="004022DB" w:rsidRPr="004022DB" w:rsidRDefault="004022DB" w:rsidP="004022DB">
            <w:pPr>
              <w:rPr>
                <w:rFonts w:eastAsia="Calibri"/>
                <w:b/>
                <w:sz w:val="26"/>
                <w:szCs w:val="26"/>
              </w:rPr>
            </w:pPr>
            <w:r w:rsidRPr="004022DB">
              <w:rPr>
                <w:rFonts w:eastAsia="Calibri"/>
                <w:b/>
                <w:sz w:val="26"/>
                <w:szCs w:val="26"/>
              </w:rPr>
              <w:t>Гранично допустиме навчальне навантаження на одного учня</w:t>
            </w:r>
          </w:p>
        </w:tc>
        <w:tc>
          <w:tcPr>
            <w:tcW w:w="3119" w:type="dxa"/>
          </w:tcPr>
          <w:p w:rsidR="004022DB" w:rsidRPr="004022DB" w:rsidRDefault="004022DB" w:rsidP="004022DB">
            <w:pPr>
              <w:widowControl w:val="0"/>
              <w:rPr>
                <w:rFonts w:eastAsia="Microsoft Sans Serif"/>
                <w:b/>
                <w:color w:val="000000"/>
                <w:sz w:val="26"/>
                <w:szCs w:val="26"/>
                <w:lang w:bidi="en-US"/>
              </w:rPr>
            </w:pPr>
          </w:p>
        </w:tc>
        <w:tc>
          <w:tcPr>
            <w:tcW w:w="2693" w:type="dxa"/>
          </w:tcPr>
          <w:p w:rsidR="004022DB" w:rsidRPr="004022DB" w:rsidRDefault="004022DB" w:rsidP="004022DB">
            <w:pPr>
              <w:widowControl w:val="0"/>
              <w:jc w:val="center"/>
              <w:rPr>
                <w:rFonts w:eastAsia="Microsoft Sans Serif"/>
                <w:b/>
                <w:color w:val="000000"/>
                <w:sz w:val="26"/>
                <w:szCs w:val="26"/>
                <w:lang w:bidi="en-US"/>
              </w:rPr>
            </w:pPr>
            <w:r w:rsidRPr="004022DB">
              <w:rPr>
                <w:rFonts w:eastAsia="Microsoft Sans Serif"/>
                <w:b/>
                <w:color w:val="000000"/>
                <w:sz w:val="26"/>
                <w:szCs w:val="26"/>
                <w:lang w:bidi="en-US"/>
              </w:rPr>
              <w:t>30</w:t>
            </w:r>
          </w:p>
        </w:tc>
      </w:tr>
      <w:tr w:rsidR="004022DB" w:rsidRPr="004022DB" w:rsidTr="00250616">
        <w:tc>
          <w:tcPr>
            <w:tcW w:w="3397" w:type="dxa"/>
          </w:tcPr>
          <w:p w:rsidR="004022DB" w:rsidRPr="004022DB" w:rsidRDefault="004022DB" w:rsidP="004022DB">
            <w:pPr>
              <w:widowControl w:val="0"/>
              <w:rPr>
                <w:rFonts w:eastAsia="Microsoft Sans Serif"/>
                <w:b/>
                <w:color w:val="000000"/>
                <w:sz w:val="26"/>
                <w:szCs w:val="26"/>
                <w:lang w:bidi="en-US"/>
              </w:rPr>
            </w:pPr>
            <w:r w:rsidRPr="004022DB">
              <w:rPr>
                <w:rFonts w:eastAsia="Calibri"/>
                <w:b/>
                <w:sz w:val="26"/>
                <w:szCs w:val="26"/>
              </w:rPr>
              <w:t>Усього ( без урахування поділу класів на групи)</w:t>
            </w:r>
          </w:p>
        </w:tc>
        <w:tc>
          <w:tcPr>
            <w:tcW w:w="3119" w:type="dxa"/>
          </w:tcPr>
          <w:p w:rsidR="004022DB" w:rsidRPr="004022DB" w:rsidRDefault="004022DB" w:rsidP="004022DB">
            <w:pPr>
              <w:widowControl w:val="0"/>
              <w:rPr>
                <w:rFonts w:eastAsia="Microsoft Sans Serif"/>
                <w:b/>
                <w:color w:val="000000"/>
                <w:sz w:val="26"/>
                <w:szCs w:val="26"/>
                <w:lang w:bidi="en-US"/>
              </w:rPr>
            </w:pPr>
          </w:p>
        </w:tc>
        <w:tc>
          <w:tcPr>
            <w:tcW w:w="2693" w:type="dxa"/>
          </w:tcPr>
          <w:p w:rsidR="004022DB" w:rsidRPr="004022DB" w:rsidRDefault="004022DB" w:rsidP="004022DB">
            <w:pPr>
              <w:widowControl w:val="0"/>
              <w:jc w:val="center"/>
              <w:rPr>
                <w:rFonts w:eastAsia="Microsoft Sans Serif"/>
                <w:b/>
                <w:color w:val="000000"/>
                <w:sz w:val="26"/>
                <w:szCs w:val="26"/>
                <w:lang w:bidi="en-US"/>
              </w:rPr>
            </w:pPr>
            <w:r w:rsidRPr="004022DB">
              <w:rPr>
                <w:rFonts w:eastAsia="Microsoft Sans Serif"/>
                <w:b/>
                <w:color w:val="000000"/>
                <w:sz w:val="26"/>
                <w:szCs w:val="26"/>
                <w:lang w:bidi="en-US"/>
              </w:rPr>
              <w:t>33</w:t>
            </w:r>
          </w:p>
        </w:tc>
      </w:tr>
    </w:tbl>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bidi="en-US"/>
        </w:rPr>
      </w:pPr>
    </w:p>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bidi="en-US"/>
        </w:rPr>
      </w:pPr>
    </w:p>
    <w:p w:rsidR="004022DB" w:rsidRPr="004022DB" w:rsidRDefault="004022DB" w:rsidP="004022DB">
      <w:pPr>
        <w:widowControl w:val="0"/>
        <w:spacing w:after="0" w:line="240" w:lineRule="auto"/>
        <w:rPr>
          <w:rFonts w:ascii="Microsoft Sans Serif" w:eastAsia="Microsoft Sans Serif" w:hAnsi="Microsoft Sans Serif" w:cs="Microsoft Sans Serif"/>
          <w:color w:val="000000"/>
          <w:sz w:val="24"/>
          <w:szCs w:val="24"/>
          <w:lang w:bidi="en-US"/>
        </w:rPr>
      </w:pPr>
    </w:p>
    <w:p w:rsidR="009F4BE7" w:rsidRDefault="009F4BE7"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9F4BE7" w:rsidRDefault="009F4BE7"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9F4BE7" w:rsidRDefault="009F4BE7"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9F4BE7" w:rsidRDefault="009F4BE7"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Pr="009F4BE7" w:rsidRDefault="002A2A5C" w:rsidP="002A2A5C">
      <w:pPr>
        <w:widowControl w:val="0"/>
        <w:suppressAutoHyphens/>
        <w:spacing w:after="0" w:line="240" w:lineRule="auto"/>
        <w:jc w:val="both"/>
        <w:rPr>
          <w:rFonts w:ascii="Times New Roman" w:eastAsia="Times New Roman" w:hAnsi="Times New Roman" w:cs="Times New Roman"/>
          <w:b/>
          <w:sz w:val="24"/>
          <w:szCs w:val="24"/>
          <w:lang w:eastAsia="zh-CN" w:bidi="hi-IN"/>
        </w:rPr>
      </w:pPr>
    </w:p>
    <w:p w:rsidR="009F4BE7" w:rsidRPr="009F4BE7" w:rsidRDefault="009F4BE7" w:rsidP="009F4BE7">
      <w:pPr>
        <w:suppressAutoHyphens/>
        <w:spacing w:after="120" w:line="240" w:lineRule="auto"/>
        <w:jc w:val="right"/>
        <w:rPr>
          <w:rFonts w:ascii="Times New Roman" w:eastAsia="Times New Roman" w:hAnsi="Times New Roman" w:cs="Times New Roman"/>
          <w:b/>
          <w:bCs/>
          <w:sz w:val="24"/>
          <w:szCs w:val="24"/>
          <w:lang w:eastAsia="zh-CN" w:bidi="hi-IN"/>
        </w:rPr>
      </w:pPr>
      <w:r w:rsidRPr="009F4BE7">
        <w:rPr>
          <w:rFonts w:ascii="Times New Roman" w:eastAsia="Times New Roman" w:hAnsi="Times New Roman" w:cs="Times New Roman"/>
          <w:b/>
          <w:bCs/>
          <w:sz w:val="24"/>
          <w:szCs w:val="24"/>
          <w:lang w:eastAsia="zh-CN" w:bidi="hi-IN"/>
        </w:rPr>
        <w:t>Додаток 3</w:t>
      </w:r>
    </w:p>
    <w:p w:rsidR="009F4BE7" w:rsidRPr="00456C26"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bCs/>
          <w:sz w:val="24"/>
          <w:szCs w:val="24"/>
          <w:lang w:eastAsia="zh-CN" w:bidi="hi-IN"/>
        </w:rPr>
        <w:t>Мовно-літературна освітня галузь</w:t>
      </w:r>
    </w:p>
    <w:p w:rsidR="009F4BE7" w:rsidRPr="00456C26"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bCs/>
          <w:sz w:val="24"/>
          <w:szCs w:val="24"/>
          <w:lang w:eastAsia="zh-CN" w:bidi="hi-IN"/>
        </w:rPr>
        <w:t>Українська мова і літературне читання</w:t>
      </w:r>
    </w:p>
    <w:p w:rsidR="009F4BE7" w:rsidRPr="00456C26"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w:t>
      </w:r>
      <w:proofErr w:type="spellStart"/>
      <w:r w:rsidRPr="00456C26">
        <w:rPr>
          <w:rFonts w:ascii="Times New Roman" w:eastAsia="Times New Roman" w:hAnsi="Times New Roman" w:cs="Times New Roman"/>
          <w:sz w:val="24"/>
          <w:szCs w:val="24"/>
          <w:lang w:eastAsia="zh-CN" w:bidi="hi-IN"/>
        </w:rPr>
        <w:t>компетентностей</w:t>
      </w:r>
      <w:proofErr w:type="spellEnd"/>
      <w:r w:rsidRPr="00456C26">
        <w:rPr>
          <w:rFonts w:ascii="Times New Roman" w:eastAsia="Times New Roman" w:hAnsi="Times New Roman" w:cs="Times New Roman"/>
          <w:sz w:val="24"/>
          <w:szCs w:val="24"/>
          <w:lang w:eastAsia="zh-CN" w:bidi="hi-IN"/>
        </w:rPr>
        <w:t xml:space="preserve">;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w:t>
      </w:r>
      <w:proofErr w:type="spellStart"/>
      <w:r w:rsidRPr="00456C26">
        <w:rPr>
          <w:rFonts w:ascii="Times New Roman" w:eastAsia="Times New Roman" w:hAnsi="Times New Roman" w:cs="Times New Roman"/>
          <w:sz w:val="24"/>
          <w:szCs w:val="24"/>
          <w:lang w:eastAsia="zh-CN" w:bidi="hi-IN"/>
        </w:rPr>
        <w:t>емоційно</w:t>
      </w:r>
      <w:proofErr w:type="spellEnd"/>
      <w:r w:rsidRPr="00456C26">
        <w:rPr>
          <w:rFonts w:ascii="Times New Roman" w:eastAsia="Times New Roman" w:hAnsi="Times New Roman" w:cs="Times New Roman"/>
          <w:sz w:val="24"/>
          <w:szCs w:val="24"/>
          <w:lang w:eastAsia="zh-CN" w:bidi="hi-IN"/>
        </w:rPr>
        <w:t xml:space="preserve">-чуттєвого досвіду, розвиток </w:t>
      </w:r>
      <w:proofErr w:type="spellStart"/>
      <w:r w:rsidRPr="00456C26">
        <w:rPr>
          <w:rFonts w:ascii="Times New Roman" w:eastAsia="Times New Roman" w:hAnsi="Times New Roman" w:cs="Times New Roman"/>
          <w:sz w:val="24"/>
          <w:szCs w:val="24"/>
          <w:lang w:eastAsia="zh-CN" w:bidi="hi-IN"/>
        </w:rPr>
        <w:t>мовленнєво</w:t>
      </w:r>
      <w:proofErr w:type="spellEnd"/>
      <w:r w:rsidRPr="00456C26">
        <w:rPr>
          <w:rFonts w:ascii="Times New Roman" w:eastAsia="Times New Roman" w:hAnsi="Times New Roman" w:cs="Times New Roman"/>
          <w:sz w:val="24"/>
          <w:szCs w:val="24"/>
          <w:lang w:eastAsia="zh-CN" w:bidi="hi-IN"/>
        </w:rPr>
        <w:t>-творчих здібностей.</w:t>
      </w:r>
    </w:p>
    <w:p w:rsidR="009F4BE7" w:rsidRPr="00456C26" w:rsidRDefault="009F4BE7" w:rsidP="009F4BE7">
      <w:pPr>
        <w:suppressAutoHyphens/>
        <w:spacing w:after="0" w:line="240" w:lineRule="auto"/>
        <w:ind w:firstLine="567"/>
        <w:jc w:val="both"/>
        <w:rPr>
          <w:rFonts w:ascii="Times New Roman" w:eastAsia="Times New Roman" w:hAnsi="Times New Roman" w:cs="Times New Roman"/>
          <w:bCs/>
          <w:sz w:val="24"/>
          <w:szCs w:val="24"/>
          <w:lang w:eastAsia="zh-CN" w:bidi="hi-IN"/>
        </w:rPr>
      </w:pPr>
      <w:r w:rsidRPr="00456C26">
        <w:rPr>
          <w:rFonts w:ascii="Times New Roman" w:eastAsia="Times New Roman" w:hAnsi="Times New Roman" w:cs="Times New Roman"/>
          <w:sz w:val="24"/>
          <w:szCs w:val="24"/>
          <w:lang w:eastAsia="zh-CN" w:bidi="hi-IN"/>
        </w:rPr>
        <w:t xml:space="preserve">Досягнення поставленої мети передбачає виконання таких </w:t>
      </w:r>
      <w:r w:rsidRPr="00456C26">
        <w:rPr>
          <w:rFonts w:ascii="Times New Roman" w:eastAsia="Times New Roman" w:hAnsi="Times New Roman" w:cs="Times New Roman"/>
          <w:bCs/>
          <w:sz w:val="24"/>
          <w:szCs w:val="24"/>
          <w:lang w:eastAsia="zh-CN" w:bidi="hi-IN"/>
        </w:rPr>
        <w:t>завдань:</w:t>
      </w:r>
    </w:p>
    <w:p w:rsidR="009F4BE7" w:rsidRPr="00456C26" w:rsidRDefault="009F4BE7" w:rsidP="009F4BE7">
      <w:pPr>
        <w:widowControl w:val="0"/>
        <w:numPr>
          <w:ilvl w:val="0"/>
          <w:numId w:val="17"/>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виховання в учнів позитивного </w:t>
      </w:r>
      <w:proofErr w:type="spellStart"/>
      <w:r w:rsidRPr="00456C26">
        <w:rPr>
          <w:rFonts w:ascii="Times New Roman" w:eastAsia="Times New Roman" w:hAnsi="Times New Roman" w:cs="Times New Roman"/>
          <w:sz w:val="24"/>
          <w:szCs w:val="24"/>
          <w:lang w:eastAsia="zh-CN" w:bidi="hi-IN"/>
        </w:rPr>
        <w:t>емоційно</w:t>
      </w:r>
      <w:proofErr w:type="spellEnd"/>
      <w:r w:rsidRPr="00456C26">
        <w:rPr>
          <w:rFonts w:ascii="Times New Roman" w:eastAsia="Times New Roman" w:hAnsi="Times New Roman" w:cs="Times New Roman"/>
          <w:sz w:val="24"/>
          <w:szCs w:val="24"/>
          <w:lang w:eastAsia="zh-CN" w:bidi="hi-IN"/>
        </w:rPr>
        <w:t>-ціннісного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9F4BE7" w:rsidRPr="00456C26" w:rsidRDefault="009F4BE7" w:rsidP="009F4BE7">
      <w:pPr>
        <w:widowControl w:val="0"/>
        <w:numPr>
          <w:ilvl w:val="0"/>
          <w:numId w:val="17"/>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розвиток мислення, мовлення, уяви, пізнавальних і літературно-творчих здібностей школярів;</w:t>
      </w:r>
    </w:p>
    <w:p w:rsidR="009F4BE7" w:rsidRPr="00456C26" w:rsidRDefault="009F4BE7" w:rsidP="009F4BE7">
      <w:pPr>
        <w:widowControl w:val="0"/>
        <w:numPr>
          <w:ilvl w:val="0"/>
          <w:numId w:val="17"/>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9F4BE7" w:rsidRPr="00456C26" w:rsidRDefault="009F4BE7" w:rsidP="009F4BE7">
      <w:pPr>
        <w:widowControl w:val="0"/>
        <w:numPr>
          <w:ilvl w:val="0"/>
          <w:numId w:val="17"/>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формування вмінь працювати з різними видами та джерелами інформації;</w:t>
      </w:r>
    </w:p>
    <w:p w:rsidR="009F4BE7" w:rsidRPr="00456C26" w:rsidRDefault="009F4BE7" w:rsidP="009F4BE7">
      <w:pPr>
        <w:widowControl w:val="0"/>
        <w:numPr>
          <w:ilvl w:val="0"/>
          <w:numId w:val="19"/>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ознайомлення учнів з дитячою літературою різної тематики й жанрів, формування прийомів самостійної роботи з дитячими книжками;</w:t>
      </w:r>
    </w:p>
    <w:p w:rsidR="009F4BE7" w:rsidRPr="00456C26" w:rsidRDefault="009F4BE7" w:rsidP="009F4BE7">
      <w:pPr>
        <w:widowControl w:val="0"/>
        <w:numPr>
          <w:ilvl w:val="0"/>
          <w:numId w:val="18"/>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формування умінь опрацьовувати тексти різних видів (художні, науково-популярні, навчальні, </w:t>
      </w:r>
      <w:proofErr w:type="spellStart"/>
      <w:r w:rsidRPr="00456C26">
        <w:rPr>
          <w:rFonts w:ascii="Times New Roman" w:eastAsia="Times New Roman" w:hAnsi="Times New Roman" w:cs="Times New Roman"/>
          <w:sz w:val="24"/>
          <w:szCs w:val="24"/>
          <w:lang w:eastAsia="zh-CN" w:bidi="hi-IN"/>
        </w:rPr>
        <w:t>медіатексти</w:t>
      </w:r>
      <w:proofErr w:type="spellEnd"/>
      <w:r w:rsidRPr="00456C26">
        <w:rPr>
          <w:rFonts w:ascii="Times New Roman" w:eastAsia="Times New Roman" w:hAnsi="Times New Roman" w:cs="Times New Roman"/>
          <w:sz w:val="24"/>
          <w:szCs w:val="24"/>
          <w:lang w:eastAsia="zh-CN" w:bidi="hi-IN"/>
        </w:rPr>
        <w:t>);</w:t>
      </w:r>
    </w:p>
    <w:p w:rsidR="009F4BE7" w:rsidRPr="00456C26" w:rsidRDefault="009F4BE7" w:rsidP="009F4BE7">
      <w:pPr>
        <w:widowControl w:val="0"/>
        <w:numPr>
          <w:ilvl w:val="0"/>
          <w:numId w:val="20"/>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дослідження </w:t>
      </w:r>
      <w:proofErr w:type="spellStart"/>
      <w:r w:rsidRPr="00456C26">
        <w:rPr>
          <w:rFonts w:ascii="Times New Roman" w:eastAsia="Times New Roman" w:hAnsi="Times New Roman" w:cs="Times New Roman"/>
          <w:sz w:val="24"/>
          <w:szCs w:val="24"/>
          <w:lang w:eastAsia="zh-CN" w:bidi="hi-IN"/>
        </w:rPr>
        <w:t>мовних</w:t>
      </w:r>
      <w:proofErr w:type="spellEnd"/>
      <w:r w:rsidRPr="00456C26">
        <w:rPr>
          <w:rFonts w:ascii="Times New Roman" w:eastAsia="Times New Roman" w:hAnsi="Times New Roman" w:cs="Times New Roman"/>
          <w:sz w:val="24"/>
          <w:szCs w:val="24"/>
          <w:lang w:eastAsia="zh-CN" w:bidi="hi-IN"/>
        </w:rPr>
        <w:t xml:space="preserve"> одиниць і явищ з метою опанування початкових лінгвістичних знань і норм української мови;</w:t>
      </w:r>
    </w:p>
    <w:p w:rsidR="009F4BE7" w:rsidRPr="00456C26" w:rsidRDefault="009F4BE7" w:rsidP="009F4BE7">
      <w:pPr>
        <w:widowControl w:val="0"/>
        <w:numPr>
          <w:ilvl w:val="0"/>
          <w:numId w:val="21"/>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залучення молодших школярів до практичного застосування умінь з різних видів мовленнєвої діяльності в навчальних і життєвих ситуаціях.</w:t>
      </w:r>
    </w:p>
    <w:p w:rsidR="009F4BE7" w:rsidRPr="00456C26"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Відповідно до зазначених мети і завдань у початковому курсі мовно-літературної освіти виділено такі змістові лінії: «Взаємодіємо усно», «Читаємо», «Взаємодіємо письмово», «Досліджуємо медіа», «Досліджуємо </w:t>
      </w:r>
      <w:proofErr w:type="spellStart"/>
      <w:r w:rsidRPr="00456C26">
        <w:rPr>
          <w:rFonts w:ascii="Times New Roman" w:eastAsia="Times New Roman" w:hAnsi="Times New Roman" w:cs="Times New Roman"/>
          <w:sz w:val="24"/>
          <w:szCs w:val="24"/>
          <w:lang w:eastAsia="zh-CN" w:bidi="hi-IN"/>
        </w:rPr>
        <w:t>мовні</w:t>
      </w:r>
      <w:proofErr w:type="spellEnd"/>
      <w:r w:rsidRPr="00456C26">
        <w:rPr>
          <w:rFonts w:ascii="Times New Roman" w:eastAsia="Times New Roman" w:hAnsi="Times New Roman" w:cs="Times New Roman"/>
          <w:sz w:val="24"/>
          <w:szCs w:val="24"/>
          <w:lang w:eastAsia="zh-CN" w:bidi="hi-IN"/>
        </w:rPr>
        <w:t xml:space="preserve"> явища». Змістові лінії реалізуються через такі інтегровані курси і навчальні предмети:</w:t>
      </w:r>
    </w:p>
    <w:p w:rsidR="009F4BE7" w:rsidRPr="00456C26"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1 клас – інтегрований курс «Навчання грамоти»;</w:t>
      </w:r>
    </w:p>
    <w:p w:rsidR="009F4BE7" w:rsidRPr="00456C26"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2 клас – навчальні предмети «Українська мова», «Читання».</w:t>
      </w:r>
    </w:p>
    <w:p w:rsidR="009F4BE7" w:rsidRPr="00456C26"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bCs/>
          <w:sz w:val="24"/>
          <w:szCs w:val="24"/>
          <w:lang w:eastAsia="zh-CN" w:bidi="hi-IN"/>
        </w:rPr>
        <w:t>Іншомовна освітня галузь</w:t>
      </w:r>
    </w:p>
    <w:p w:rsidR="009F4BE7" w:rsidRPr="00456C26"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bCs/>
          <w:sz w:val="24"/>
          <w:szCs w:val="24"/>
          <w:lang w:eastAsia="zh-CN" w:bidi="hi-IN"/>
        </w:rPr>
        <w:t>Іноземна мова</w:t>
      </w:r>
    </w:p>
    <w:p w:rsidR="009F4BE7" w:rsidRPr="00456C26" w:rsidRDefault="009F4BE7" w:rsidP="009F4BE7">
      <w:p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Метою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456C26">
        <w:rPr>
          <w:rFonts w:ascii="Times New Roman" w:eastAsia="Times New Roman" w:hAnsi="Times New Roman" w:cs="Times New Roman"/>
          <w:sz w:val="24"/>
          <w:szCs w:val="24"/>
          <w:lang w:eastAsia="zh-CN" w:bidi="hi-IN"/>
        </w:rPr>
        <w:t>компетентностей</w:t>
      </w:r>
      <w:proofErr w:type="spellEnd"/>
      <w:r w:rsidRPr="00456C26">
        <w:rPr>
          <w:rFonts w:ascii="Times New Roman" w:eastAsia="Times New Roman" w:hAnsi="Times New Roman" w:cs="Times New Roman"/>
          <w:sz w:val="24"/>
          <w:szCs w:val="24"/>
          <w:lang w:eastAsia="zh-CN" w:bidi="hi-IN"/>
        </w:rPr>
        <w:t xml:space="preserve"> і задоволення різних життєвих потреб дитини. Відповідно до окресленої мети, головними завданнями іншомовної освіти у початковій школі є: </w:t>
      </w:r>
    </w:p>
    <w:p w:rsidR="009F4BE7" w:rsidRPr="00456C26" w:rsidRDefault="009F4BE7" w:rsidP="009F4BE7">
      <w:pPr>
        <w:widowControl w:val="0"/>
        <w:numPr>
          <w:ilvl w:val="0"/>
          <w:numId w:val="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здійснювати спілкування в межах сфер, тем і ситуацій, визначених цією програмою; </w:t>
      </w:r>
    </w:p>
    <w:p w:rsidR="009F4BE7" w:rsidRPr="00456C26" w:rsidRDefault="009F4BE7" w:rsidP="009F4BE7">
      <w:pPr>
        <w:widowControl w:val="0"/>
        <w:numPr>
          <w:ilvl w:val="0"/>
          <w:numId w:val="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розуміти на слух зміст автентичних текстів;</w:t>
      </w:r>
    </w:p>
    <w:p w:rsidR="009F4BE7" w:rsidRPr="00456C26" w:rsidRDefault="009F4BE7" w:rsidP="009F4BE7">
      <w:pPr>
        <w:widowControl w:val="0"/>
        <w:numPr>
          <w:ilvl w:val="0"/>
          <w:numId w:val="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читати і розуміти автентичні тексти різних жанрів і видів із різним рівнем </w:t>
      </w:r>
      <w:r w:rsidRPr="00456C26">
        <w:rPr>
          <w:rFonts w:ascii="Times New Roman" w:eastAsia="Times New Roman" w:hAnsi="Times New Roman" w:cs="Times New Roman"/>
          <w:sz w:val="24"/>
          <w:szCs w:val="24"/>
          <w:lang w:eastAsia="zh-CN" w:bidi="hi-IN"/>
        </w:rPr>
        <w:lastRenderedPageBreak/>
        <w:t>розуміння змісту;</w:t>
      </w:r>
    </w:p>
    <w:p w:rsidR="009F4BE7" w:rsidRPr="00456C26" w:rsidRDefault="009F4BE7" w:rsidP="009F4BE7">
      <w:pPr>
        <w:widowControl w:val="0"/>
        <w:numPr>
          <w:ilvl w:val="0"/>
          <w:numId w:val="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здійснювати спілкування у письмовій формі відповідно до поставлених завдань;</w:t>
      </w:r>
    </w:p>
    <w:p w:rsidR="009F4BE7" w:rsidRPr="00456C26" w:rsidRDefault="009F4BE7" w:rsidP="009F4BE7">
      <w:pPr>
        <w:widowControl w:val="0"/>
        <w:numPr>
          <w:ilvl w:val="0"/>
          <w:numId w:val="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адекватно використовувати досвід, набутий під час вивчення рідної мови та інших навчальних предметів;</w:t>
      </w:r>
    </w:p>
    <w:p w:rsidR="009F4BE7" w:rsidRPr="00456C26" w:rsidRDefault="009F4BE7" w:rsidP="009F4BE7">
      <w:pPr>
        <w:widowControl w:val="0"/>
        <w:numPr>
          <w:ilvl w:val="0"/>
          <w:numId w:val="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використовувати в разі потреби невербальні засоби спілкування за умови дефіциту наявних </w:t>
      </w:r>
      <w:proofErr w:type="spellStart"/>
      <w:r w:rsidRPr="00456C26">
        <w:rPr>
          <w:rFonts w:ascii="Times New Roman" w:eastAsia="Times New Roman" w:hAnsi="Times New Roman" w:cs="Times New Roman"/>
          <w:sz w:val="24"/>
          <w:szCs w:val="24"/>
          <w:lang w:eastAsia="zh-CN" w:bidi="hi-IN"/>
        </w:rPr>
        <w:t>мовних</w:t>
      </w:r>
      <w:proofErr w:type="spellEnd"/>
      <w:r w:rsidRPr="00456C26">
        <w:rPr>
          <w:rFonts w:ascii="Times New Roman" w:eastAsia="Times New Roman" w:hAnsi="Times New Roman" w:cs="Times New Roman"/>
          <w:sz w:val="24"/>
          <w:szCs w:val="24"/>
          <w:lang w:eastAsia="zh-CN" w:bidi="hi-IN"/>
        </w:rPr>
        <w:t xml:space="preserve"> засобів;</w:t>
      </w:r>
    </w:p>
    <w:p w:rsidR="009F4BE7" w:rsidRPr="00456C26" w:rsidRDefault="009F4BE7" w:rsidP="009F4BE7">
      <w:pPr>
        <w:widowControl w:val="0"/>
        <w:numPr>
          <w:ilvl w:val="0"/>
          <w:numId w:val="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критично оцінювати інформацію та використовувати її для різних потреб;</w:t>
      </w:r>
    </w:p>
    <w:p w:rsidR="009F4BE7" w:rsidRPr="00456C26" w:rsidRDefault="009F4BE7" w:rsidP="009F4BE7">
      <w:pPr>
        <w:widowControl w:val="0"/>
        <w:numPr>
          <w:ilvl w:val="0"/>
          <w:numId w:val="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висловлювати свої думки, почуття та ставлення;</w:t>
      </w:r>
    </w:p>
    <w:p w:rsidR="009F4BE7" w:rsidRPr="00456C26" w:rsidRDefault="009F4BE7" w:rsidP="009F4BE7">
      <w:pPr>
        <w:widowControl w:val="0"/>
        <w:numPr>
          <w:ilvl w:val="0"/>
          <w:numId w:val="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ефективно взаємодіяти з іншими усно, письмово та за допомогою засобів електронного спілкування;</w:t>
      </w:r>
    </w:p>
    <w:p w:rsidR="009F4BE7" w:rsidRPr="00456C26" w:rsidRDefault="009F4BE7" w:rsidP="009F4BE7">
      <w:pPr>
        <w:widowControl w:val="0"/>
        <w:numPr>
          <w:ilvl w:val="0"/>
          <w:numId w:val="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обирати й застосовувати доцільні комунікативні стратегії відповідно до різних потреб;</w:t>
      </w:r>
    </w:p>
    <w:p w:rsidR="009F4BE7" w:rsidRPr="00456C26" w:rsidRDefault="009F4BE7" w:rsidP="009F4BE7">
      <w:pPr>
        <w:widowControl w:val="0"/>
        <w:numPr>
          <w:ilvl w:val="0"/>
          <w:numId w:val="5"/>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ефективно користуватися навчальними стратегіями для самостійного вивчення іноземних мов. </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456C26">
        <w:rPr>
          <w:rFonts w:ascii="Times New Roman" w:eastAsia="Times New Roman" w:hAnsi="Times New Roman" w:cs="Times New Roman"/>
          <w:sz w:val="24"/>
          <w:szCs w:val="24"/>
          <w:lang w:eastAsia="zh-CN" w:bidi="hi-IN"/>
        </w:rPr>
        <w:t xml:space="preserve">Зміст навчання забезпечується єдністю предметного, процесуального та </w:t>
      </w:r>
      <w:proofErr w:type="spellStart"/>
      <w:r w:rsidRPr="00456C26">
        <w:rPr>
          <w:rFonts w:ascii="Times New Roman" w:eastAsia="Times New Roman" w:hAnsi="Times New Roman" w:cs="Times New Roman"/>
          <w:sz w:val="24"/>
          <w:szCs w:val="24"/>
          <w:lang w:eastAsia="zh-CN" w:bidi="hi-IN"/>
        </w:rPr>
        <w:t>емоційно</w:t>
      </w:r>
      <w:proofErr w:type="spellEnd"/>
      <w:r w:rsidRPr="00456C26">
        <w:rPr>
          <w:rFonts w:ascii="Times New Roman" w:eastAsia="Times New Roman" w:hAnsi="Times New Roman" w:cs="Times New Roman"/>
          <w:sz w:val="24"/>
          <w:szCs w:val="24"/>
          <w:lang w:eastAsia="zh-CN" w:bidi="hi-IN"/>
        </w:rPr>
        <w:t xml:space="preserve">-ціннісного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2-го класу учні загальноосвітніх навчальних закладів досягають рівня Pre-А1.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w:t>
      </w:r>
      <w:proofErr w:type="spellStart"/>
      <w:r w:rsidRPr="00456C26">
        <w:rPr>
          <w:rFonts w:ascii="Times New Roman" w:eastAsia="Times New Roman" w:hAnsi="Times New Roman" w:cs="Times New Roman"/>
          <w:sz w:val="24"/>
          <w:szCs w:val="24"/>
          <w:lang w:eastAsia="zh-CN" w:bidi="hi-IN"/>
        </w:rPr>
        <w:t>мовної</w:t>
      </w:r>
      <w:proofErr w:type="spellEnd"/>
      <w:r w:rsidRPr="00456C26">
        <w:rPr>
          <w:rFonts w:ascii="Times New Roman" w:eastAsia="Times New Roman" w:hAnsi="Times New Roman" w:cs="Times New Roman"/>
          <w:sz w:val="24"/>
          <w:szCs w:val="24"/>
          <w:lang w:eastAsia="zh-CN" w:bidi="hi-IN"/>
        </w:rPr>
        <w:t xml:space="preserve"> освіти». 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 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 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w:t>
      </w:r>
      <w:proofErr w:type="spellStart"/>
      <w:r w:rsidRPr="00456C26">
        <w:rPr>
          <w:rFonts w:ascii="Times New Roman" w:eastAsia="Times New Roman" w:hAnsi="Times New Roman" w:cs="Times New Roman"/>
          <w:sz w:val="24"/>
          <w:szCs w:val="24"/>
          <w:lang w:eastAsia="zh-CN" w:bidi="hi-IN"/>
        </w:rPr>
        <w:t>невербально</w:t>
      </w:r>
      <w:proofErr w:type="spellEnd"/>
      <w:r w:rsidRPr="00456C26">
        <w:rPr>
          <w:rFonts w:ascii="Times New Roman" w:eastAsia="Times New Roman" w:hAnsi="Times New Roman" w:cs="Times New Roman"/>
          <w:sz w:val="24"/>
          <w:szCs w:val="24"/>
          <w:lang w:eastAsia="zh-CN" w:bidi="hi-IN"/>
        </w:rPr>
        <w:t>. 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сприймання» (читач – автор), «Писемна взаємодія», «Писемне висловлювання», «Онлайн взаємодія».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w:t>
      </w:r>
      <w:r w:rsidRPr="00E63FC2">
        <w:rPr>
          <w:rFonts w:ascii="Times New Roman" w:eastAsia="Times New Roman" w:hAnsi="Times New Roman" w:cs="Times New Roman"/>
          <w:sz w:val="24"/>
          <w:szCs w:val="24"/>
          <w:lang w:eastAsia="zh-CN" w:bidi="hi-IN"/>
        </w:rPr>
        <w:t xml:space="preserve"> соціальний контакт онлайн, вживаючи найпростіші ввічливі форми вітання та прощання, та розміщувати прості твердження про себе у форматі онлайн. </w:t>
      </w: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b/>
          <w:bCs/>
          <w:sz w:val="24"/>
          <w:szCs w:val="24"/>
          <w:lang w:eastAsia="zh-CN" w:bidi="hi-IN"/>
        </w:rPr>
        <w:t>Математична освітня галузь</w:t>
      </w: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b/>
          <w:bCs/>
          <w:sz w:val="24"/>
          <w:szCs w:val="24"/>
          <w:lang w:eastAsia="zh-CN" w:bidi="hi-IN"/>
        </w:rPr>
        <w:lastRenderedPageBreak/>
        <w:t>Математика</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w:t>
      </w:r>
      <w:proofErr w:type="spellStart"/>
      <w:r w:rsidRPr="00E63FC2">
        <w:rPr>
          <w:rFonts w:ascii="Times New Roman" w:eastAsia="Times New Roman" w:hAnsi="Times New Roman" w:cs="Times New Roman"/>
          <w:sz w:val="24"/>
          <w:szCs w:val="24"/>
          <w:lang w:eastAsia="zh-CN" w:bidi="hi-IN"/>
        </w:rPr>
        <w:t>компетентностей</w:t>
      </w:r>
      <w:proofErr w:type="spellEnd"/>
      <w:r w:rsidRPr="00E63FC2">
        <w:rPr>
          <w:rFonts w:ascii="Times New Roman" w:eastAsia="Times New Roman" w:hAnsi="Times New Roman" w:cs="Times New Roman"/>
          <w:sz w:val="24"/>
          <w:szCs w:val="24"/>
          <w:lang w:eastAsia="zh-CN" w:bidi="hi-IN"/>
        </w:rPr>
        <w:t>, необхідних їй для життя та продовження навчання.</w:t>
      </w:r>
    </w:p>
    <w:p w:rsidR="009F4BE7" w:rsidRPr="00E63FC2" w:rsidRDefault="009F4BE7" w:rsidP="009F4BE7">
      <w:p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Досягнення поставленої мети передбачає виконання таких завдань:</w:t>
      </w:r>
    </w:p>
    <w:p w:rsidR="009F4BE7" w:rsidRPr="00E63FC2" w:rsidRDefault="009F4BE7" w:rsidP="009F4BE7">
      <w:pPr>
        <w:widowControl w:val="0"/>
        <w:numPr>
          <w:ilvl w:val="0"/>
          <w:numId w:val="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в учнів розуміння ролі математики в пізнанні явищ і закономірностей навколишнього світу;</w:t>
      </w:r>
    </w:p>
    <w:p w:rsidR="009F4BE7" w:rsidRPr="00E63FC2" w:rsidRDefault="009F4BE7" w:rsidP="009F4BE7">
      <w:pPr>
        <w:widowControl w:val="0"/>
        <w:numPr>
          <w:ilvl w:val="0"/>
          <w:numId w:val="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у дітей досвіду використання математичних знань та способів дій для розв’язування навчальних і практичних задач;</w:t>
      </w:r>
    </w:p>
    <w:p w:rsidR="009F4BE7" w:rsidRPr="00E63FC2" w:rsidRDefault="009F4BE7" w:rsidP="009F4BE7">
      <w:pPr>
        <w:widowControl w:val="0"/>
        <w:numPr>
          <w:ilvl w:val="0"/>
          <w:numId w:val="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розвиток математичного мовлення учнів, необхідного для опису математичних фактів, відношень і закономірностей;</w:t>
      </w:r>
    </w:p>
    <w:p w:rsidR="009F4BE7" w:rsidRPr="00E63FC2" w:rsidRDefault="009F4BE7" w:rsidP="009F4BE7">
      <w:pPr>
        <w:widowControl w:val="0"/>
        <w:numPr>
          <w:ilvl w:val="0"/>
          <w:numId w:val="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формування в учнів здатності міркувати </w:t>
      </w:r>
      <w:proofErr w:type="spellStart"/>
      <w:r w:rsidRPr="00E63FC2">
        <w:rPr>
          <w:rFonts w:ascii="Times New Roman" w:eastAsia="Times New Roman" w:hAnsi="Times New Roman" w:cs="Times New Roman"/>
          <w:sz w:val="24"/>
          <w:szCs w:val="24"/>
          <w:lang w:eastAsia="zh-CN" w:bidi="hi-IN"/>
        </w:rPr>
        <w:t>логічно</w:t>
      </w:r>
      <w:proofErr w:type="spellEnd"/>
      <w:r w:rsidRPr="00E63FC2">
        <w:rPr>
          <w:rFonts w:ascii="Times New Roman" w:eastAsia="Times New Roman" w:hAnsi="Times New Roman" w:cs="Times New Roman"/>
          <w:sz w:val="24"/>
          <w:szCs w:val="24"/>
          <w:lang w:eastAsia="zh-CN" w:bidi="hi-IN"/>
        </w:rPr>
        <w:t>, оцінювати коректність і достатність даних для розв’язування навчальних і практичних задач.</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 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w:t>
      </w:r>
      <w:proofErr w:type="spellStart"/>
      <w:r w:rsidRPr="00E63FC2">
        <w:rPr>
          <w:rFonts w:ascii="Times New Roman" w:eastAsia="Times New Roman" w:hAnsi="Times New Roman" w:cs="Times New Roman"/>
          <w:sz w:val="24"/>
          <w:szCs w:val="24"/>
          <w:lang w:eastAsia="zh-CN" w:bidi="hi-IN"/>
        </w:rPr>
        <w:t>уроки</w:t>
      </w:r>
      <w:proofErr w:type="spellEnd"/>
      <w:r w:rsidRPr="00E63FC2">
        <w:rPr>
          <w:rFonts w:ascii="Times New Roman" w:eastAsia="Times New Roman" w:hAnsi="Times New Roman" w:cs="Times New Roman"/>
          <w:sz w:val="24"/>
          <w:szCs w:val="24"/>
          <w:lang w:eastAsia="zh-CN" w:bidi="hi-IN"/>
        </w:rPr>
        <w:t xml:space="preserve"> для організації та виконання міжпредметних навчальних проектів, міні-досліджень тощо.</w:t>
      </w: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b/>
          <w:bCs/>
          <w:sz w:val="24"/>
          <w:szCs w:val="24"/>
          <w:lang w:eastAsia="zh-CN" w:bidi="hi-IN"/>
        </w:rPr>
        <w:t xml:space="preserve">Природнича, громадянська та історична, соціальна та </w:t>
      </w:r>
      <w:proofErr w:type="spellStart"/>
      <w:r w:rsidRPr="00E63FC2">
        <w:rPr>
          <w:rFonts w:ascii="Times New Roman" w:eastAsia="Times New Roman" w:hAnsi="Times New Roman" w:cs="Times New Roman"/>
          <w:b/>
          <w:bCs/>
          <w:sz w:val="24"/>
          <w:szCs w:val="24"/>
          <w:lang w:eastAsia="zh-CN" w:bidi="hi-IN"/>
        </w:rPr>
        <w:t>здоров'язбережувальна</w:t>
      </w:r>
      <w:proofErr w:type="spellEnd"/>
      <w:r w:rsidRPr="00E63FC2">
        <w:rPr>
          <w:rFonts w:ascii="Times New Roman" w:eastAsia="Times New Roman" w:hAnsi="Times New Roman" w:cs="Times New Roman"/>
          <w:b/>
          <w:bCs/>
          <w:sz w:val="24"/>
          <w:szCs w:val="24"/>
          <w:lang w:eastAsia="zh-CN" w:bidi="hi-IN"/>
        </w:rPr>
        <w:t xml:space="preserve"> освітні галузі «Я досліджую світ»</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Ці галузі реалізовуються в інтегрованому курсі за різними видами інтеграції (тематична, процесуальна, міжгалузева; в межах однієї галузі; на інтегрованих </w:t>
      </w:r>
      <w:proofErr w:type="spellStart"/>
      <w:r w:rsidRPr="00E63FC2">
        <w:rPr>
          <w:rFonts w:ascii="Times New Roman" w:eastAsia="Times New Roman" w:hAnsi="Times New Roman" w:cs="Times New Roman"/>
          <w:sz w:val="24"/>
          <w:szCs w:val="24"/>
          <w:lang w:eastAsia="zh-CN" w:bidi="hi-IN"/>
        </w:rPr>
        <w:t>уроках</w:t>
      </w:r>
      <w:proofErr w:type="spellEnd"/>
      <w:r w:rsidRPr="00E63FC2">
        <w:rPr>
          <w:rFonts w:ascii="Times New Roman" w:eastAsia="Times New Roman" w:hAnsi="Times New Roman" w:cs="Times New Roman"/>
          <w:sz w:val="24"/>
          <w:szCs w:val="24"/>
          <w:lang w:eastAsia="zh-CN" w:bidi="hi-IN"/>
        </w:rPr>
        <w:t xml:space="preserve">, під час тематичних днів, в процесі проектної діяльності) за активного використання міжпредметних </w:t>
      </w:r>
      <w:proofErr w:type="spellStart"/>
      <w:r w:rsidRPr="00E63FC2">
        <w:rPr>
          <w:rFonts w:ascii="Times New Roman" w:eastAsia="Times New Roman" w:hAnsi="Times New Roman" w:cs="Times New Roman"/>
          <w:sz w:val="24"/>
          <w:szCs w:val="24"/>
          <w:lang w:eastAsia="zh-CN" w:bidi="hi-IN"/>
        </w:rPr>
        <w:t>зв’язків</w:t>
      </w:r>
      <w:proofErr w:type="spellEnd"/>
      <w:r w:rsidRPr="00E63FC2">
        <w:rPr>
          <w:rFonts w:ascii="Times New Roman" w:eastAsia="Times New Roman" w:hAnsi="Times New Roman" w:cs="Times New Roman"/>
          <w:sz w:val="24"/>
          <w:szCs w:val="24"/>
          <w:lang w:eastAsia="zh-CN" w:bidi="hi-IN"/>
        </w:rPr>
        <w:t>,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9F4BE7" w:rsidRPr="00E63FC2" w:rsidRDefault="009F4BE7" w:rsidP="009F4BE7">
      <w:p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Досягнення поставленої мети передбачає розв’язання таких завдань:</w:t>
      </w:r>
    </w:p>
    <w:p w:rsidR="009F4BE7" w:rsidRPr="00E63FC2" w:rsidRDefault="009F4BE7" w:rsidP="009F4BE7">
      <w:pPr>
        <w:widowControl w:val="0"/>
        <w:numPr>
          <w:ilvl w:val="0"/>
          <w:numId w:val="7"/>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w:t>
      </w:r>
      <w:proofErr w:type="spellStart"/>
      <w:r w:rsidRPr="00E63FC2">
        <w:rPr>
          <w:rFonts w:ascii="Times New Roman" w:eastAsia="Times New Roman" w:hAnsi="Times New Roman" w:cs="Times New Roman"/>
          <w:sz w:val="24"/>
          <w:szCs w:val="24"/>
          <w:lang w:eastAsia="zh-CN" w:bidi="hi-IN"/>
        </w:rPr>
        <w:t>зв’язків</w:t>
      </w:r>
      <w:proofErr w:type="spellEnd"/>
      <w:r w:rsidRPr="00E63FC2">
        <w:rPr>
          <w:rFonts w:ascii="Times New Roman" w:eastAsia="Times New Roman" w:hAnsi="Times New Roman" w:cs="Times New Roman"/>
          <w:sz w:val="24"/>
          <w:szCs w:val="24"/>
          <w:lang w:eastAsia="zh-CN" w:bidi="hi-IN"/>
        </w:rPr>
        <w:t xml:space="preserve"> і </w:t>
      </w:r>
      <w:proofErr w:type="spellStart"/>
      <w:r w:rsidRPr="00E63FC2">
        <w:rPr>
          <w:rFonts w:ascii="Times New Roman" w:eastAsia="Times New Roman" w:hAnsi="Times New Roman" w:cs="Times New Roman"/>
          <w:sz w:val="24"/>
          <w:szCs w:val="24"/>
          <w:lang w:eastAsia="zh-CN" w:bidi="hi-IN"/>
        </w:rPr>
        <w:t>залежностей</w:t>
      </w:r>
      <w:proofErr w:type="spellEnd"/>
      <w:r w:rsidRPr="00E63FC2">
        <w:rPr>
          <w:rFonts w:ascii="Times New Roman" w:eastAsia="Times New Roman" w:hAnsi="Times New Roman" w:cs="Times New Roman"/>
          <w:sz w:val="24"/>
          <w:szCs w:val="24"/>
          <w:lang w:eastAsia="zh-CN" w:bidi="hi-IN"/>
        </w:rPr>
        <w:t xml:space="preserve">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rsidR="009F4BE7" w:rsidRPr="00E63FC2" w:rsidRDefault="009F4BE7" w:rsidP="009F4BE7">
      <w:pPr>
        <w:widowControl w:val="0"/>
        <w:numPr>
          <w:ilvl w:val="0"/>
          <w:numId w:val="7"/>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виховання активної позиції щодо громадянської і </w:t>
      </w:r>
      <w:proofErr w:type="spellStart"/>
      <w:r w:rsidRPr="00E63FC2">
        <w:rPr>
          <w:rFonts w:ascii="Times New Roman" w:eastAsia="Times New Roman" w:hAnsi="Times New Roman" w:cs="Times New Roman"/>
          <w:sz w:val="24"/>
          <w:szCs w:val="24"/>
          <w:lang w:eastAsia="zh-CN" w:bidi="hi-IN"/>
        </w:rPr>
        <w:t>соціальнокультурної</w:t>
      </w:r>
      <w:proofErr w:type="spellEnd"/>
      <w:r w:rsidRPr="00E63FC2">
        <w:rPr>
          <w:rFonts w:ascii="Times New Roman" w:eastAsia="Times New Roman" w:hAnsi="Times New Roman" w:cs="Times New Roman"/>
          <w:sz w:val="24"/>
          <w:szCs w:val="24"/>
          <w:lang w:eastAsia="zh-CN" w:bidi="hi-IN"/>
        </w:rPr>
        <w:t xml:space="preserve">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w:t>
      </w:r>
      <w:r w:rsidRPr="00E63FC2">
        <w:rPr>
          <w:rFonts w:ascii="Times New Roman" w:eastAsia="Times New Roman" w:hAnsi="Times New Roman" w:cs="Times New Roman"/>
          <w:sz w:val="24"/>
          <w:szCs w:val="24"/>
          <w:lang w:eastAsia="zh-CN" w:bidi="hi-IN"/>
        </w:rPr>
        <w:lastRenderedPageBreak/>
        <w:t>громадських акціях, у відзначенні пам'ятних дат і подій;</w:t>
      </w:r>
    </w:p>
    <w:p w:rsidR="009F4BE7" w:rsidRPr="00E63FC2" w:rsidRDefault="009F4BE7" w:rsidP="009F4BE7">
      <w:pPr>
        <w:widowControl w:val="0"/>
        <w:numPr>
          <w:ilvl w:val="0"/>
          <w:numId w:val="7"/>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9F4BE7" w:rsidRPr="00E63FC2" w:rsidRDefault="009F4BE7" w:rsidP="009F4BE7">
      <w:pPr>
        <w:widowControl w:val="0"/>
        <w:numPr>
          <w:ilvl w:val="0"/>
          <w:numId w:val="8"/>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«Людина» (пізнання себе, своїх можливостей; здорова і безпечна поведінка); «Людина серед людей» (стандарти поведінки в сім'ї, в суспільстві; моральні норми; навички співжиття і співпраці); «Людина в суспільстві» (громадянські права та обов'язки як члена суспільства. Пізнання свого краю, історії, символів держави. Внесок українців у світові досягнення); «Людина і світ» (толерантне ставлення до різноманітності світу людей, культур, звичаїв); «Людина і природа»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proofErr w:type="spellStart"/>
      <w:r w:rsidRPr="00E63FC2">
        <w:rPr>
          <w:rFonts w:ascii="Times New Roman" w:eastAsia="Times New Roman" w:hAnsi="Times New Roman" w:cs="Times New Roman"/>
          <w:sz w:val="24"/>
          <w:szCs w:val="24"/>
          <w:lang w:eastAsia="zh-CN" w:bidi="hi-IN"/>
        </w:rPr>
        <w:t>полісенсорним</w:t>
      </w:r>
      <w:proofErr w:type="spellEnd"/>
      <w:r w:rsidRPr="00E63FC2">
        <w:rPr>
          <w:rFonts w:ascii="Times New Roman" w:eastAsia="Times New Roman" w:hAnsi="Times New Roman" w:cs="Times New Roman"/>
          <w:sz w:val="24"/>
          <w:szCs w:val="24"/>
          <w:lang w:eastAsia="zh-CN" w:bidi="hi-IN"/>
        </w:rPr>
        <w:t xml:space="preserve">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rsidR="009F4BE7" w:rsidRPr="00E63FC2" w:rsidRDefault="009F4BE7" w:rsidP="009F4BE7">
      <w:p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9F4BE7" w:rsidRPr="00E63FC2" w:rsidRDefault="009F4BE7" w:rsidP="009F4BE7">
      <w:p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дослідження-розпізнавання;</w:t>
      </w:r>
    </w:p>
    <w:p w:rsidR="009F4BE7" w:rsidRPr="00E63FC2" w:rsidRDefault="009F4BE7" w:rsidP="009F4BE7">
      <w:p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дослідження-спостереження;</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дослідження-пошук.</w:t>
      </w: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proofErr w:type="spellStart"/>
      <w:r w:rsidRPr="00E63FC2">
        <w:rPr>
          <w:rFonts w:ascii="Times New Roman" w:eastAsia="Times New Roman" w:hAnsi="Times New Roman" w:cs="Times New Roman"/>
          <w:b/>
          <w:bCs/>
          <w:sz w:val="24"/>
          <w:szCs w:val="24"/>
          <w:lang w:eastAsia="zh-CN" w:bidi="hi-IN"/>
        </w:rPr>
        <w:t>Інформатична</w:t>
      </w:r>
      <w:proofErr w:type="spellEnd"/>
      <w:r w:rsidRPr="00E63FC2">
        <w:rPr>
          <w:rFonts w:ascii="Times New Roman" w:eastAsia="Times New Roman" w:hAnsi="Times New Roman" w:cs="Times New Roman"/>
          <w:b/>
          <w:bCs/>
          <w:sz w:val="24"/>
          <w:szCs w:val="24"/>
          <w:lang w:eastAsia="zh-CN" w:bidi="hi-IN"/>
        </w:rPr>
        <w:t xml:space="preserve"> освітня галузь</w:t>
      </w: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b/>
          <w:bCs/>
          <w:sz w:val="24"/>
          <w:szCs w:val="24"/>
          <w:lang w:eastAsia="zh-CN" w:bidi="hi-IN"/>
        </w:rPr>
        <w:t>Інформатика</w:t>
      </w:r>
    </w:p>
    <w:p w:rsidR="009F4BE7" w:rsidRPr="00E63FC2" w:rsidRDefault="009F4BE7" w:rsidP="009F4BE7">
      <w:pPr>
        <w:suppressAutoHyphens/>
        <w:spacing w:after="0" w:line="240" w:lineRule="auto"/>
        <w:ind w:firstLine="567"/>
        <w:jc w:val="both"/>
        <w:rPr>
          <w:rFonts w:ascii="Times New Roman" w:eastAsia="Times New Roman" w:hAnsi="Times New Roman" w:cs="Times New Roman"/>
          <w:b/>
          <w:bCs/>
          <w:sz w:val="24"/>
          <w:szCs w:val="24"/>
          <w:lang w:eastAsia="zh-CN" w:bidi="hi-IN"/>
        </w:rPr>
      </w:pPr>
      <w:proofErr w:type="spellStart"/>
      <w:r w:rsidRPr="00E63FC2">
        <w:rPr>
          <w:rFonts w:ascii="Times New Roman" w:eastAsia="Times New Roman" w:hAnsi="Times New Roman" w:cs="Times New Roman"/>
          <w:sz w:val="24"/>
          <w:szCs w:val="24"/>
          <w:lang w:eastAsia="zh-CN" w:bidi="hi-IN"/>
        </w:rPr>
        <w:t>Інформатична</w:t>
      </w:r>
      <w:proofErr w:type="spellEnd"/>
      <w:r w:rsidRPr="00E63FC2">
        <w:rPr>
          <w:rFonts w:ascii="Times New Roman" w:eastAsia="Times New Roman" w:hAnsi="Times New Roman" w:cs="Times New Roman"/>
          <w:sz w:val="24"/>
          <w:szCs w:val="24"/>
          <w:lang w:eastAsia="zh-CN" w:bidi="hi-IN"/>
        </w:rPr>
        <w:t xml:space="preserve"> освітня галузь починає реалізуватися з 2-го класу. Метою навчання інформатиці є різнобічний розвиток особистості дитини та її світоглядних орієнтацій, формування </w:t>
      </w:r>
      <w:proofErr w:type="spellStart"/>
      <w:r w:rsidRPr="00E63FC2">
        <w:rPr>
          <w:rFonts w:ascii="Times New Roman" w:eastAsia="Times New Roman" w:hAnsi="Times New Roman" w:cs="Times New Roman"/>
          <w:sz w:val="24"/>
          <w:szCs w:val="24"/>
          <w:lang w:eastAsia="zh-CN" w:bidi="hi-IN"/>
        </w:rPr>
        <w:t>інформатичної</w:t>
      </w:r>
      <w:proofErr w:type="spellEnd"/>
      <w:r w:rsidRPr="00E63FC2">
        <w:rPr>
          <w:rFonts w:ascii="Times New Roman" w:eastAsia="Times New Roman" w:hAnsi="Times New Roman" w:cs="Times New Roman"/>
          <w:sz w:val="24"/>
          <w:szCs w:val="24"/>
          <w:lang w:eastAsia="zh-CN" w:bidi="hi-IN"/>
        </w:rPr>
        <w:t xml:space="preserve"> й інших ключових </w:t>
      </w:r>
      <w:proofErr w:type="spellStart"/>
      <w:r w:rsidRPr="00E63FC2">
        <w:rPr>
          <w:rFonts w:ascii="Times New Roman" w:eastAsia="Times New Roman" w:hAnsi="Times New Roman" w:cs="Times New Roman"/>
          <w:sz w:val="24"/>
          <w:szCs w:val="24"/>
          <w:lang w:eastAsia="zh-CN" w:bidi="hi-IN"/>
        </w:rPr>
        <w:t>компетентностей</w:t>
      </w:r>
      <w:proofErr w:type="spellEnd"/>
      <w:r w:rsidRPr="00E63FC2">
        <w:rPr>
          <w:rFonts w:ascii="Times New Roman" w:eastAsia="Times New Roman" w:hAnsi="Times New Roman" w:cs="Times New Roman"/>
          <w:sz w:val="24"/>
          <w:szCs w:val="24"/>
          <w:lang w:eastAsia="zh-CN" w:bidi="hi-IN"/>
        </w:rPr>
        <w:t xml:space="preserve">, необхідних їй для життя та продовження навчання. Досягнення поставленої мети передбачає виконання таких </w:t>
      </w:r>
      <w:r w:rsidRPr="00E63FC2">
        <w:rPr>
          <w:rFonts w:ascii="Times New Roman" w:eastAsia="Times New Roman" w:hAnsi="Times New Roman" w:cs="Times New Roman"/>
          <w:b/>
          <w:bCs/>
          <w:sz w:val="24"/>
          <w:szCs w:val="24"/>
          <w:lang w:eastAsia="zh-CN" w:bidi="hi-IN"/>
        </w:rPr>
        <w:t>завдань:</w:t>
      </w:r>
    </w:p>
    <w:p w:rsidR="009F4BE7" w:rsidRPr="00E63FC2" w:rsidRDefault="009F4BE7" w:rsidP="009F4BE7">
      <w:pPr>
        <w:widowControl w:val="0"/>
        <w:numPr>
          <w:ilvl w:val="0"/>
          <w:numId w:val="9"/>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в учнів уявлення про роль інформаційно-комунікаційних технологій у житті людини;</w:t>
      </w:r>
    </w:p>
    <w:p w:rsidR="009F4BE7" w:rsidRPr="00E63FC2" w:rsidRDefault="009F4BE7" w:rsidP="009F4BE7">
      <w:pPr>
        <w:widowControl w:val="0"/>
        <w:numPr>
          <w:ilvl w:val="0"/>
          <w:numId w:val="10"/>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вмінь описувати об’єкти реальної та віртуальної дійсності різноманітними засобами подання інформації;</w:t>
      </w:r>
    </w:p>
    <w:p w:rsidR="009F4BE7" w:rsidRPr="00E63FC2" w:rsidRDefault="009F4BE7" w:rsidP="009F4BE7">
      <w:pPr>
        <w:widowControl w:val="0"/>
        <w:numPr>
          <w:ilvl w:val="0"/>
          <w:numId w:val="11"/>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формування початкових навичок інформаційної діяльності, зокрема вмінь </w:t>
      </w:r>
      <w:r w:rsidRPr="00E63FC2">
        <w:rPr>
          <w:rFonts w:ascii="Times New Roman" w:eastAsia="Times New Roman" w:hAnsi="Times New Roman" w:cs="Times New Roman"/>
          <w:sz w:val="24"/>
          <w:szCs w:val="24"/>
          <w:lang w:eastAsia="zh-CN" w:bidi="hi-IN"/>
        </w:rPr>
        <w:lastRenderedPageBreak/>
        <w:t>опрацьовувати текстову та графічну інформацію;</w:t>
      </w:r>
    </w:p>
    <w:p w:rsidR="009F4BE7" w:rsidRPr="00E63FC2" w:rsidRDefault="009F4BE7" w:rsidP="009F4BE7">
      <w:pPr>
        <w:widowControl w:val="0"/>
        <w:numPr>
          <w:ilvl w:val="0"/>
          <w:numId w:val="12"/>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у дітей початкового досвіду використання комп’ютерної техніки для розв’язування навчальних, творчих і практичних задач;</w:t>
      </w:r>
    </w:p>
    <w:p w:rsidR="009F4BE7" w:rsidRPr="00E63FC2" w:rsidRDefault="009F4BE7" w:rsidP="009F4BE7">
      <w:pPr>
        <w:widowControl w:val="0"/>
        <w:numPr>
          <w:ilvl w:val="0"/>
          <w:numId w:val="13"/>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розвиток логічного, алгоритмічного, творчого та об’єктно-орієнтованого мислення учнів.</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За результатами формування предметної компетентність випускники початкової школи повинні використовувати початкові знання вміння та навички для: доступу до інформації (знання де шукати і як отримувати інформацію); опрацювання інформації; перетворення інформації із однієї форми в іншу; створення інформаційних моделей; оцінки інформації за її властивостями. Програма побудована лінійно-концентрично (з горизонтальним поглибленням).</w:t>
      </w: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b/>
          <w:bCs/>
          <w:sz w:val="24"/>
          <w:szCs w:val="24"/>
          <w:lang w:eastAsia="zh-CN" w:bidi="hi-IN"/>
        </w:rPr>
        <w:t>Технологічна освітня галузь</w:t>
      </w: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b/>
          <w:bCs/>
          <w:sz w:val="24"/>
          <w:szCs w:val="24"/>
          <w:lang w:eastAsia="zh-CN" w:bidi="hi-IN"/>
        </w:rPr>
        <w:t>Дизайн і технології</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Зміст технологічної освітньої галузі реалізовується через інтегрований курс «Дизайн і технології».</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Метою навчання дизайну і технологій є розвиток особистості дитини засобами предметно-перетворювальної діяльності, формування ключових та </w:t>
      </w:r>
      <w:proofErr w:type="spellStart"/>
      <w:r w:rsidRPr="00E63FC2">
        <w:rPr>
          <w:rFonts w:ascii="Times New Roman" w:eastAsia="Times New Roman" w:hAnsi="Times New Roman" w:cs="Times New Roman"/>
          <w:sz w:val="24"/>
          <w:szCs w:val="24"/>
          <w:lang w:eastAsia="zh-CN" w:bidi="hi-IN"/>
        </w:rPr>
        <w:t>проєктно</w:t>
      </w:r>
      <w:proofErr w:type="spellEnd"/>
      <w:r w:rsidRPr="00E63FC2">
        <w:rPr>
          <w:rFonts w:ascii="Times New Roman" w:eastAsia="Times New Roman" w:hAnsi="Times New Roman" w:cs="Times New Roman"/>
          <w:sz w:val="24"/>
          <w:szCs w:val="24"/>
          <w:lang w:eastAsia="zh-CN" w:bidi="hi-IN"/>
        </w:rPr>
        <w:t xml:space="preserve">-технологічної </w:t>
      </w:r>
      <w:proofErr w:type="spellStart"/>
      <w:r w:rsidRPr="00E63FC2">
        <w:rPr>
          <w:rFonts w:ascii="Times New Roman" w:eastAsia="Times New Roman" w:hAnsi="Times New Roman" w:cs="Times New Roman"/>
          <w:sz w:val="24"/>
          <w:szCs w:val="24"/>
          <w:lang w:eastAsia="zh-CN" w:bidi="hi-IN"/>
        </w:rPr>
        <w:t>компетентностей</w:t>
      </w:r>
      <w:proofErr w:type="spellEnd"/>
      <w:r w:rsidRPr="00E63FC2">
        <w:rPr>
          <w:rFonts w:ascii="Times New Roman" w:eastAsia="Times New Roman" w:hAnsi="Times New Roman" w:cs="Times New Roman"/>
          <w:sz w:val="24"/>
          <w:szCs w:val="24"/>
          <w:lang w:eastAsia="zh-CN" w:bidi="hi-IN"/>
        </w:rPr>
        <w:t>, необхідних для розв’язання життєвих проблем у взаємодії з іншими, культурного й національного самовираження.</w:t>
      </w:r>
    </w:p>
    <w:p w:rsidR="009F4BE7" w:rsidRPr="00E63FC2" w:rsidRDefault="009F4BE7" w:rsidP="009F4BE7">
      <w:pPr>
        <w:suppressAutoHyphens/>
        <w:spacing w:after="0" w:line="240" w:lineRule="auto"/>
        <w:ind w:firstLine="567"/>
        <w:jc w:val="both"/>
        <w:rPr>
          <w:rFonts w:ascii="Times New Roman" w:eastAsia="Times New Roman" w:hAnsi="Times New Roman" w:cs="Times New Roman"/>
          <w:b/>
          <w:bCs/>
          <w:sz w:val="24"/>
          <w:szCs w:val="24"/>
          <w:lang w:eastAsia="zh-CN" w:bidi="hi-IN"/>
        </w:rPr>
      </w:pPr>
      <w:r w:rsidRPr="00E63FC2">
        <w:rPr>
          <w:rFonts w:ascii="Times New Roman" w:eastAsia="Times New Roman" w:hAnsi="Times New Roman" w:cs="Times New Roman"/>
          <w:sz w:val="24"/>
          <w:szCs w:val="24"/>
          <w:lang w:eastAsia="zh-CN" w:bidi="hi-IN"/>
        </w:rPr>
        <w:t xml:space="preserve">Досягнення поставленої мети передбачає виконання таких </w:t>
      </w:r>
      <w:r w:rsidRPr="00E63FC2">
        <w:rPr>
          <w:rFonts w:ascii="Times New Roman" w:eastAsia="Times New Roman" w:hAnsi="Times New Roman" w:cs="Times New Roman"/>
          <w:b/>
          <w:bCs/>
          <w:sz w:val="24"/>
          <w:szCs w:val="24"/>
          <w:lang w:eastAsia="zh-CN" w:bidi="hi-IN"/>
        </w:rPr>
        <w:t>завдань:</w:t>
      </w:r>
    </w:p>
    <w:p w:rsidR="009F4BE7" w:rsidRPr="00E63FC2" w:rsidRDefault="009F4BE7" w:rsidP="009F4BE7">
      <w:pPr>
        <w:widowControl w:val="0"/>
        <w:numPr>
          <w:ilvl w:val="0"/>
          <w:numId w:val="14"/>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допитливості, цілісного уявлення про матеріальне і нематеріальне виробництво;</w:t>
      </w:r>
    </w:p>
    <w:p w:rsidR="009F4BE7" w:rsidRPr="00E63FC2" w:rsidRDefault="009F4BE7" w:rsidP="009F4BE7">
      <w:pPr>
        <w:widowControl w:val="0"/>
        <w:numPr>
          <w:ilvl w:val="0"/>
          <w:numId w:val="14"/>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виховання естетично-ціннісного ставлення до традицій українського народу в праці, </w:t>
      </w:r>
      <w:proofErr w:type="spellStart"/>
      <w:r w:rsidRPr="00E63FC2">
        <w:rPr>
          <w:rFonts w:ascii="Times New Roman" w:eastAsia="Times New Roman" w:hAnsi="Times New Roman" w:cs="Times New Roman"/>
          <w:sz w:val="24"/>
          <w:szCs w:val="24"/>
          <w:lang w:eastAsia="zh-CN" w:bidi="hi-IN"/>
        </w:rPr>
        <w:t>декоративно</w:t>
      </w:r>
      <w:proofErr w:type="spellEnd"/>
      <w:r w:rsidRPr="00E63FC2">
        <w:rPr>
          <w:rFonts w:ascii="Times New Roman" w:eastAsia="Times New Roman" w:hAnsi="Times New Roman" w:cs="Times New Roman"/>
          <w:sz w:val="24"/>
          <w:szCs w:val="24"/>
          <w:lang w:eastAsia="zh-CN" w:bidi="hi-IN"/>
        </w:rPr>
        <w:t>-ужитковому мистецтві;</w:t>
      </w:r>
    </w:p>
    <w:p w:rsidR="009F4BE7" w:rsidRPr="00E63FC2" w:rsidRDefault="009F4BE7" w:rsidP="009F4BE7">
      <w:pPr>
        <w:widowControl w:val="0"/>
        <w:numPr>
          <w:ilvl w:val="0"/>
          <w:numId w:val="14"/>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набуття досвіду поетапного створення корисних і естетичних виробів у партнерській взаємодії: від задуму до його втілення в матеріалах;</w:t>
      </w:r>
    </w:p>
    <w:p w:rsidR="009F4BE7" w:rsidRPr="00E63FC2" w:rsidRDefault="009F4BE7" w:rsidP="009F4BE7">
      <w:pPr>
        <w:widowControl w:val="0"/>
        <w:numPr>
          <w:ilvl w:val="0"/>
          <w:numId w:val="14"/>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вироблення навичок раціонального використання матеріалів, безпечного застосування традиційних та сучасних технологій;</w:t>
      </w:r>
    </w:p>
    <w:p w:rsidR="009F4BE7" w:rsidRPr="00E63FC2" w:rsidRDefault="009F4BE7" w:rsidP="009F4BE7">
      <w:pPr>
        <w:widowControl w:val="0"/>
        <w:numPr>
          <w:ilvl w:val="0"/>
          <w:numId w:val="14"/>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формування культури праці, прагнення удосконалювати процес і результати </w:t>
      </w:r>
      <w:proofErr w:type="spellStart"/>
      <w:r w:rsidRPr="00E63FC2">
        <w:rPr>
          <w:rFonts w:ascii="Times New Roman" w:eastAsia="Times New Roman" w:hAnsi="Times New Roman" w:cs="Times New Roman"/>
          <w:sz w:val="24"/>
          <w:szCs w:val="24"/>
          <w:lang w:eastAsia="zh-CN" w:bidi="hi-IN"/>
        </w:rPr>
        <w:t>проєктно</w:t>
      </w:r>
      <w:proofErr w:type="spellEnd"/>
      <w:r w:rsidRPr="00E63FC2">
        <w:rPr>
          <w:rFonts w:ascii="Times New Roman" w:eastAsia="Times New Roman" w:hAnsi="Times New Roman" w:cs="Times New Roman"/>
          <w:sz w:val="24"/>
          <w:szCs w:val="24"/>
          <w:lang w:eastAsia="zh-CN" w:bidi="hi-IN"/>
        </w:rPr>
        <w:t>-технологічної діяльності, свій життєвий простір.</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Реалізація мети і завдань навчального предмета здійснюється за такими змістовими лініями: «Інформаційно-комунікаційне середовище», «Середовище </w:t>
      </w:r>
      <w:proofErr w:type="spellStart"/>
      <w:r w:rsidRPr="00E63FC2">
        <w:rPr>
          <w:rFonts w:ascii="Times New Roman" w:eastAsia="Times New Roman" w:hAnsi="Times New Roman" w:cs="Times New Roman"/>
          <w:sz w:val="24"/>
          <w:szCs w:val="24"/>
          <w:lang w:eastAsia="zh-CN" w:bidi="hi-IN"/>
        </w:rPr>
        <w:t>проєктування</w:t>
      </w:r>
      <w:proofErr w:type="spellEnd"/>
      <w:r w:rsidRPr="00E63FC2">
        <w:rPr>
          <w:rFonts w:ascii="Times New Roman" w:eastAsia="Times New Roman" w:hAnsi="Times New Roman" w:cs="Times New Roman"/>
          <w:sz w:val="24"/>
          <w:szCs w:val="24"/>
          <w:lang w:eastAsia="zh-CN" w:bidi="hi-IN"/>
        </w:rPr>
        <w:t>», «Середовище техніки і технологій», «Середовище соціалізації».</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Навчальний матеріал вибудовується навколо актуальних освітніх тем, розв’язання життєвих проблем, встановлення взаємозв’язків з іншими освітніми галузями.</w:t>
      </w: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b/>
          <w:bCs/>
          <w:sz w:val="24"/>
          <w:szCs w:val="24"/>
          <w:lang w:eastAsia="zh-CN" w:bidi="hi-IN"/>
        </w:rPr>
        <w:t>Мистецька освітня галузь</w:t>
      </w: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b/>
          <w:bCs/>
          <w:sz w:val="24"/>
          <w:szCs w:val="24"/>
          <w:lang w:eastAsia="zh-CN" w:bidi="hi-IN"/>
        </w:rPr>
        <w:t>Мистецтво</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w:t>
      </w:r>
      <w:proofErr w:type="spellStart"/>
      <w:r w:rsidRPr="00E63FC2">
        <w:rPr>
          <w:rFonts w:ascii="Times New Roman" w:eastAsia="Times New Roman" w:hAnsi="Times New Roman" w:cs="Times New Roman"/>
          <w:sz w:val="24"/>
          <w:szCs w:val="24"/>
          <w:lang w:eastAsia="zh-CN" w:bidi="hi-IN"/>
        </w:rPr>
        <w:t>компетентностей</w:t>
      </w:r>
      <w:proofErr w:type="spellEnd"/>
      <w:r w:rsidRPr="00E63FC2">
        <w:rPr>
          <w:rFonts w:ascii="Times New Roman" w:eastAsia="Times New Roman" w:hAnsi="Times New Roman" w:cs="Times New Roman"/>
          <w:sz w:val="24"/>
          <w:szCs w:val="24"/>
          <w:lang w:eastAsia="zh-CN" w:bidi="hi-IN"/>
        </w:rPr>
        <w:t>, необхідних для художньо-творчого самовираження в особистому та суспільному житті.</w:t>
      </w:r>
    </w:p>
    <w:p w:rsidR="009F4BE7" w:rsidRPr="00E63FC2" w:rsidRDefault="009F4BE7" w:rsidP="009F4BE7">
      <w:pPr>
        <w:suppressAutoHyphens/>
        <w:spacing w:after="0" w:line="240" w:lineRule="auto"/>
        <w:ind w:firstLine="567"/>
        <w:jc w:val="both"/>
        <w:rPr>
          <w:rFonts w:ascii="Times New Roman" w:eastAsia="Times New Roman" w:hAnsi="Times New Roman" w:cs="Times New Roman"/>
          <w:b/>
          <w:bCs/>
          <w:sz w:val="24"/>
          <w:szCs w:val="24"/>
          <w:lang w:eastAsia="zh-CN" w:bidi="hi-IN"/>
        </w:rPr>
      </w:pPr>
      <w:r w:rsidRPr="00E63FC2">
        <w:rPr>
          <w:rFonts w:ascii="Times New Roman" w:eastAsia="Times New Roman" w:hAnsi="Times New Roman" w:cs="Times New Roman"/>
          <w:sz w:val="24"/>
          <w:szCs w:val="24"/>
          <w:lang w:eastAsia="zh-CN" w:bidi="hi-IN"/>
        </w:rPr>
        <w:t xml:space="preserve">Досягнення поставленої мети передбачає виконання таких </w:t>
      </w:r>
      <w:r w:rsidRPr="00E63FC2">
        <w:rPr>
          <w:rFonts w:ascii="Times New Roman" w:eastAsia="Times New Roman" w:hAnsi="Times New Roman" w:cs="Times New Roman"/>
          <w:b/>
          <w:bCs/>
          <w:sz w:val="24"/>
          <w:szCs w:val="24"/>
          <w:lang w:eastAsia="zh-CN" w:bidi="hi-IN"/>
        </w:rPr>
        <w:t>завдань:</w:t>
      </w:r>
    </w:p>
    <w:p w:rsidR="009F4BE7" w:rsidRPr="00E63FC2" w:rsidRDefault="009F4BE7" w:rsidP="009F4BE7">
      <w:pPr>
        <w:widowControl w:val="0"/>
        <w:numPr>
          <w:ilvl w:val="0"/>
          <w:numId w:val="1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розвиток почуттєвої сфери учнів, набуття ними досвіду </w:t>
      </w:r>
      <w:proofErr w:type="spellStart"/>
      <w:r w:rsidRPr="00E63FC2">
        <w:rPr>
          <w:rFonts w:ascii="Times New Roman" w:eastAsia="Times New Roman" w:hAnsi="Times New Roman" w:cs="Times New Roman"/>
          <w:sz w:val="24"/>
          <w:szCs w:val="24"/>
          <w:lang w:eastAsia="zh-CN" w:bidi="hi-IN"/>
        </w:rPr>
        <w:t>емоційно</w:t>
      </w:r>
      <w:proofErr w:type="spellEnd"/>
      <w:r w:rsidRPr="00E63FC2">
        <w:rPr>
          <w:rFonts w:ascii="Times New Roman" w:eastAsia="Times New Roman" w:hAnsi="Times New Roman" w:cs="Times New Roman"/>
          <w:sz w:val="24"/>
          <w:szCs w:val="24"/>
          <w:lang w:eastAsia="zh-CN" w:bidi="hi-IN"/>
        </w:rPr>
        <w:t>-естетичних переживань;</w:t>
      </w:r>
    </w:p>
    <w:p w:rsidR="009F4BE7" w:rsidRPr="00E63FC2" w:rsidRDefault="009F4BE7" w:rsidP="009F4BE7">
      <w:pPr>
        <w:widowControl w:val="0"/>
        <w:numPr>
          <w:ilvl w:val="0"/>
          <w:numId w:val="1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w:t>
      </w:r>
      <w:r w:rsidRPr="00E63FC2">
        <w:rPr>
          <w:rFonts w:ascii="Times New Roman" w:eastAsia="Times New Roman" w:hAnsi="Times New Roman" w:cs="Times New Roman"/>
          <w:sz w:val="24"/>
          <w:szCs w:val="24"/>
          <w:lang w:eastAsia="zh-CN" w:bidi="hi-IN"/>
        </w:rPr>
        <w:lastRenderedPageBreak/>
        <w:t>народів;</w:t>
      </w:r>
    </w:p>
    <w:p w:rsidR="009F4BE7" w:rsidRPr="00E63FC2" w:rsidRDefault="009F4BE7" w:rsidP="009F4BE7">
      <w:pPr>
        <w:widowControl w:val="0"/>
        <w:numPr>
          <w:ilvl w:val="0"/>
          <w:numId w:val="1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rsidR="009F4BE7" w:rsidRPr="00E63FC2" w:rsidRDefault="009F4BE7" w:rsidP="009F4BE7">
      <w:pPr>
        <w:widowControl w:val="0"/>
        <w:numPr>
          <w:ilvl w:val="0"/>
          <w:numId w:val="1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оволодіння способами художньо-творчої діяльності в різних видах мистецтва, комунікації з іншими в художній творчості;</w:t>
      </w:r>
    </w:p>
    <w:p w:rsidR="009F4BE7" w:rsidRPr="00E63FC2" w:rsidRDefault="009F4BE7" w:rsidP="009F4BE7">
      <w:pPr>
        <w:widowControl w:val="0"/>
        <w:numPr>
          <w:ilvl w:val="0"/>
          <w:numId w:val="1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елементарних умінь застосування цифрових технологій у мистецькій творчості і презентації здобутків;</w:t>
      </w:r>
    </w:p>
    <w:p w:rsidR="009F4BE7" w:rsidRPr="00E63FC2" w:rsidRDefault="009F4BE7" w:rsidP="009F4BE7">
      <w:pPr>
        <w:widowControl w:val="0"/>
        <w:numPr>
          <w:ilvl w:val="0"/>
          <w:numId w:val="1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rsidR="009F4BE7" w:rsidRPr="00E63FC2" w:rsidRDefault="009F4BE7" w:rsidP="009F4BE7">
      <w:pPr>
        <w:widowControl w:val="0"/>
        <w:numPr>
          <w:ilvl w:val="0"/>
          <w:numId w:val="1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здатності встановлювати асоціації між видами мистецтва; між мистецтвом і явищами довкілля;</w:t>
      </w:r>
    </w:p>
    <w:p w:rsidR="009F4BE7" w:rsidRPr="00E63FC2" w:rsidRDefault="009F4BE7" w:rsidP="009F4BE7">
      <w:pPr>
        <w:widowControl w:val="0"/>
        <w:numPr>
          <w:ilvl w:val="0"/>
          <w:numId w:val="1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досягнення усвідомлення значення мистецтва в житті людини;</w:t>
      </w:r>
    </w:p>
    <w:p w:rsidR="009F4BE7" w:rsidRPr="00E63FC2" w:rsidRDefault="009F4BE7" w:rsidP="009F4BE7">
      <w:pPr>
        <w:widowControl w:val="0"/>
        <w:numPr>
          <w:ilvl w:val="0"/>
          <w:numId w:val="1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виховання культури глядача-слухача;</w:t>
      </w:r>
    </w:p>
    <w:p w:rsidR="009F4BE7" w:rsidRPr="00E63FC2" w:rsidRDefault="009F4BE7" w:rsidP="009F4BE7">
      <w:pPr>
        <w:widowControl w:val="0"/>
        <w:numPr>
          <w:ilvl w:val="0"/>
          <w:numId w:val="15"/>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здатності об’єктивно оцінювати творчі здобутки свої та інших.</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Реалізація поставленої мети і завдань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Мистецька освітня галузь реалізується через інтегровані предмети вивчення за окремими видами мистецтва: «</w:t>
      </w:r>
      <w:r w:rsidRPr="00E63FC2">
        <w:rPr>
          <w:rFonts w:ascii="Times New Roman" w:eastAsia="Times New Roman" w:hAnsi="Times New Roman" w:cs="Times New Roman"/>
          <w:i/>
          <w:iCs/>
          <w:sz w:val="24"/>
          <w:szCs w:val="24"/>
          <w:lang w:eastAsia="zh-CN" w:bidi="hi-IN"/>
        </w:rPr>
        <w:t>Музичне мистецтво»</w:t>
      </w:r>
      <w:r w:rsidRPr="00E63FC2">
        <w:rPr>
          <w:rFonts w:ascii="Times New Roman" w:eastAsia="Times New Roman" w:hAnsi="Times New Roman" w:cs="Times New Roman"/>
          <w:sz w:val="24"/>
          <w:szCs w:val="24"/>
          <w:lang w:eastAsia="zh-CN" w:bidi="hi-IN"/>
        </w:rPr>
        <w:t>, «</w:t>
      </w:r>
      <w:r w:rsidRPr="00E63FC2">
        <w:rPr>
          <w:rFonts w:ascii="Times New Roman" w:eastAsia="Times New Roman" w:hAnsi="Times New Roman" w:cs="Times New Roman"/>
          <w:i/>
          <w:iCs/>
          <w:sz w:val="24"/>
          <w:szCs w:val="24"/>
          <w:lang w:eastAsia="zh-CN" w:bidi="hi-IN"/>
        </w:rPr>
        <w:t xml:space="preserve">Образотворче мистецтво», </w:t>
      </w:r>
      <w:r w:rsidRPr="00E63FC2">
        <w:rPr>
          <w:rFonts w:ascii="Times New Roman" w:eastAsia="Times New Roman" w:hAnsi="Times New Roman" w:cs="Times New Roman"/>
          <w:sz w:val="24"/>
          <w:szCs w:val="24"/>
          <w:lang w:eastAsia="zh-CN" w:bidi="hi-IN"/>
        </w:rPr>
        <w:t>де відбудеться реалізація упродовж циклу навчання всіх очікуваних результатів галузі.</w:t>
      </w:r>
    </w:p>
    <w:p w:rsidR="009F4BE7" w:rsidRPr="00E63FC2" w:rsidRDefault="009F4BE7" w:rsidP="009F4BE7">
      <w:pPr>
        <w:suppressAutoHyphens/>
        <w:spacing w:after="120" w:line="240" w:lineRule="auto"/>
        <w:jc w:val="center"/>
        <w:rPr>
          <w:rFonts w:ascii="Times New Roman" w:eastAsia="Times New Roman" w:hAnsi="Times New Roman" w:cs="Times New Roman"/>
          <w:b/>
          <w:bCs/>
          <w:sz w:val="24"/>
          <w:szCs w:val="24"/>
          <w:lang w:eastAsia="zh-CN" w:bidi="hi-IN"/>
        </w:rPr>
      </w:pP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b/>
          <w:bCs/>
          <w:sz w:val="24"/>
          <w:szCs w:val="24"/>
          <w:lang w:eastAsia="zh-CN" w:bidi="hi-IN"/>
        </w:rPr>
        <w:t>Фізкультурна освітня галузь</w:t>
      </w:r>
    </w:p>
    <w:p w:rsidR="009F4BE7" w:rsidRPr="00E63FC2" w:rsidRDefault="009F4BE7" w:rsidP="009F4BE7">
      <w:pPr>
        <w:suppressAutoHyphens/>
        <w:spacing w:after="120" w:line="240" w:lineRule="auto"/>
        <w:jc w:val="center"/>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b/>
          <w:bCs/>
          <w:sz w:val="24"/>
          <w:szCs w:val="24"/>
          <w:lang w:eastAsia="zh-CN" w:bidi="hi-IN"/>
        </w:rPr>
        <w:t>Фізична культура</w:t>
      </w:r>
    </w:p>
    <w:p w:rsidR="009F4BE7" w:rsidRPr="00E63FC2" w:rsidRDefault="009F4BE7" w:rsidP="009F4BE7">
      <w:pPr>
        <w:suppressAutoHyphens/>
        <w:spacing w:after="12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w:t>
      </w:r>
      <w:proofErr w:type="spellStart"/>
      <w:r w:rsidRPr="00E63FC2">
        <w:rPr>
          <w:rFonts w:ascii="Times New Roman" w:eastAsia="Times New Roman" w:hAnsi="Times New Roman" w:cs="Times New Roman"/>
          <w:sz w:val="24"/>
          <w:szCs w:val="24"/>
          <w:lang w:eastAsia="zh-CN" w:bidi="hi-IN"/>
        </w:rPr>
        <w:t>компетентностей</w:t>
      </w:r>
      <w:proofErr w:type="spellEnd"/>
      <w:r w:rsidRPr="00E63FC2">
        <w:rPr>
          <w:rFonts w:ascii="Times New Roman" w:eastAsia="Times New Roman" w:hAnsi="Times New Roman" w:cs="Times New Roman"/>
          <w:sz w:val="24"/>
          <w:szCs w:val="24"/>
          <w:lang w:eastAsia="zh-CN" w:bidi="hi-IN"/>
        </w:rPr>
        <w:t>,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9F4BE7" w:rsidRPr="00E63FC2" w:rsidRDefault="009F4BE7" w:rsidP="009F4BE7">
      <w:p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Досягнення поставленої мети передбачає виконання таких завдань:</w:t>
      </w:r>
    </w:p>
    <w:p w:rsidR="009F4BE7" w:rsidRPr="00E63FC2" w:rsidRDefault="009F4BE7" w:rsidP="009F4BE7">
      <w:pPr>
        <w:widowControl w:val="0"/>
        <w:numPr>
          <w:ilvl w:val="0"/>
          <w:numId w:val="1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9F4BE7" w:rsidRPr="00E63FC2" w:rsidRDefault="009F4BE7" w:rsidP="009F4BE7">
      <w:pPr>
        <w:widowControl w:val="0"/>
        <w:numPr>
          <w:ilvl w:val="0"/>
          <w:numId w:val="1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9F4BE7" w:rsidRPr="00E63FC2" w:rsidRDefault="009F4BE7" w:rsidP="009F4BE7">
      <w:pPr>
        <w:widowControl w:val="0"/>
        <w:numPr>
          <w:ilvl w:val="0"/>
          <w:numId w:val="1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9F4BE7" w:rsidRPr="00E63FC2" w:rsidRDefault="009F4BE7" w:rsidP="009F4BE7">
      <w:pPr>
        <w:widowControl w:val="0"/>
        <w:numPr>
          <w:ilvl w:val="0"/>
          <w:numId w:val="1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9F4BE7" w:rsidRPr="00E63FC2" w:rsidRDefault="009F4BE7" w:rsidP="009F4BE7">
      <w:pPr>
        <w:widowControl w:val="0"/>
        <w:numPr>
          <w:ilvl w:val="0"/>
          <w:numId w:val="1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9F4BE7" w:rsidRPr="00E63FC2" w:rsidRDefault="009F4BE7" w:rsidP="009F4BE7">
      <w:pPr>
        <w:widowControl w:val="0"/>
        <w:numPr>
          <w:ilvl w:val="0"/>
          <w:numId w:val="1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розвиток в молодших школярів здатності використовувати навички </w:t>
      </w:r>
      <w:r w:rsidRPr="00E63FC2">
        <w:rPr>
          <w:rFonts w:ascii="Times New Roman" w:eastAsia="Times New Roman" w:hAnsi="Times New Roman" w:cs="Times New Roman"/>
          <w:sz w:val="24"/>
          <w:szCs w:val="24"/>
          <w:lang w:eastAsia="zh-CN" w:bidi="hi-IN"/>
        </w:rPr>
        <w:lastRenderedPageBreak/>
        <w:t xml:space="preserve">самоконтролю і </w:t>
      </w:r>
      <w:proofErr w:type="spellStart"/>
      <w:r w:rsidRPr="00E63FC2">
        <w:rPr>
          <w:rFonts w:ascii="Times New Roman" w:eastAsia="Times New Roman" w:hAnsi="Times New Roman" w:cs="Times New Roman"/>
          <w:sz w:val="24"/>
          <w:szCs w:val="24"/>
          <w:lang w:eastAsia="zh-CN" w:bidi="hi-IN"/>
        </w:rPr>
        <w:t>самооцінювання</w:t>
      </w:r>
      <w:proofErr w:type="spellEnd"/>
      <w:r w:rsidRPr="00E63FC2">
        <w:rPr>
          <w:rFonts w:ascii="Times New Roman" w:eastAsia="Times New Roman" w:hAnsi="Times New Roman" w:cs="Times New Roman"/>
          <w:sz w:val="24"/>
          <w:szCs w:val="24"/>
          <w:lang w:eastAsia="zh-CN" w:bidi="hi-IN"/>
        </w:rPr>
        <w:t xml:space="preserve"> свого фізичного стану, дотримуватися санітарно-гігієнічних правил та безпечної поведінки в процесі фізкультурно-оздоровчої діяльності;</w:t>
      </w:r>
    </w:p>
    <w:p w:rsidR="009F4BE7" w:rsidRPr="00E63FC2" w:rsidRDefault="009F4BE7" w:rsidP="009F4BE7">
      <w:pPr>
        <w:widowControl w:val="0"/>
        <w:numPr>
          <w:ilvl w:val="0"/>
          <w:numId w:val="1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9F4BE7" w:rsidRPr="00E63FC2" w:rsidRDefault="009F4BE7" w:rsidP="009F4BE7">
      <w:pPr>
        <w:widowControl w:val="0"/>
        <w:numPr>
          <w:ilvl w:val="0"/>
          <w:numId w:val="1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 xml:space="preserve">виховання в молодших школярів </w:t>
      </w:r>
      <w:proofErr w:type="spellStart"/>
      <w:r w:rsidRPr="00E63FC2">
        <w:rPr>
          <w:rFonts w:ascii="Times New Roman" w:eastAsia="Times New Roman" w:hAnsi="Times New Roman" w:cs="Times New Roman"/>
          <w:sz w:val="24"/>
          <w:szCs w:val="24"/>
          <w:lang w:eastAsia="zh-CN" w:bidi="hi-IN"/>
        </w:rPr>
        <w:t>емоційно</w:t>
      </w:r>
      <w:proofErr w:type="spellEnd"/>
      <w:r w:rsidRPr="00E63FC2">
        <w:rPr>
          <w:rFonts w:ascii="Times New Roman" w:eastAsia="Times New Roman" w:hAnsi="Times New Roman" w:cs="Times New Roman"/>
          <w:sz w:val="24"/>
          <w:szCs w:val="24"/>
          <w:lang w:eastAsia="zh-CN" w:bidi="hi-IN"/>
        </w:rPr>
        <w:t>-ціннісного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9F4BE7" w:rsidRPr="00E63FC2" w:rsidRDefault="009F4BE7" w:rsidP="009F4BE7">
      <w:pPr>
        <w:suppressAutoHyphens/>
        <w:spacing w:after="0" w:line="240" w:lineRule="auto"/>
        <w:ind w:firstLine="567"/>
        <w:jc w:val="both"/>
        <w:rPr>
          <w:rFonts w:ascii="Times New Roman" w:eastAsia="Times New Roman" w:hAnsi="Times New Roman" w:cs="Times New Roman"/>
          <w:sz w:val="24"/>
          <w:szCs w:val="24"/>
          <w:lang w:eastAsia="zh-CN" w:bidi="hi-IN"/>
        </w:rPr>
      </w:pPr>
      <w:r w:rsidRPr="00E63FC2">
        <w:rPr>
          <w:rFonts w:ascii="Times New Roman" w:eastAsia="Times New Roman" w:hAnsi="Times New Roman" w:cs="Times New Roman"/>
          <w:sz w:val="24"/>
          <w:szCs w:val="24"/>
          <w:lang w:eastAsia="zh-CN" w:bidi="hi-IN"/>
        </w:rPr>
        <w:t>Зазначена мета і завдання реалізуються за такими змістовими лініями: «Рухова діяльність», «Ігрова та змагальна діяльність».</w:t>
      </w:r>
    </w:p>
    <w:p w:rsidR="009F4BE7" w:rsidRDefault="009F4BE7" w:rsidP="009F4BE7">
      <w:pPr>
        <w:spacing w:after="0"/>
      </w:pPr>
      <w:r>
        <w:rPr>
          <w:rFonts w:ascii="Times New Roman" w:eastAsia="Times New Roman" w:hAnsi="Times New Roman" w:cs="Times New Roman"/>
          <w:sz w:val="24"/>
          <w:szCs w:val="24"/>
          <w:lang w:eastAsia="zh-CN" w:bidi="hi-IN"/>
        </w:rPr>
        <w:t xml:space="preserve">  </w:t>
      </w: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052644" w:rsidRDefault="00052644" w:rsidP="00052644">
      <w:pPr>
        <w:suppressAutoHyphens/>
        <w:spacing w:after="120" w:line="240" w:lineRule="auto"/>
        <w:jc w:val="right"/>
        <w:rPr>
          <w:rFonts w:ascii="Times New Roman" w:eastAsia="Times New Roman" w:hAnsi="Times New Roman" w:cs="Times New Roman"/>
          <w:b/>
          <w:bCs/>
          <w:sz w:val="24"/>
          <w:szCs w:val="24"/>
          <w:lang w:eastAsia="zh-CN" w:bidi="hi-IN"/>
        </w:rPr>
      </w:pPr>
      <w:r>
        <w:rPr>
          <w:rFonts w:ascii="Times New Roman" w:eastAsia="Times New Roman" w:hAnsi="Times New Roman" w:cs="Times New Roman"/>
          <w:b/>
          <w:bCs/>
          <w:sz w:val="24"/>
          <w:szCs w:val="24"/>
          <w:lang w:eastAsia="zh-CN" w:bidi="hi-IN"/>
        </w:rPr>
        <w:t>Додаток 4</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Мовно-літературна освітня галузь</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Українська мова</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Мета –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w:t>
      </w:r>
      <w:proofErr w:type="spellStart"/>
      <w:r w:rsidRPr="007A3DA8">
        <w:rPr>
          <w:rFonts w:ascii="Times New Roman" w:eastAsia="Times New Roman" w:hAnsi="Times New Roman" w:cs="Times New Roman"/>
          <w:sz w:val="24"/>
          <w:szCs w:val="24"/>
          <w:lang w:eastAsia="zh-CN" w:bidi="hi-IN"/>
        </w:rPr>
        <w:t>компетентностей</w:t>
      </w:r>
      <w:proofErr w:type="spellEnd"/>
      <w:r w:rsidRPr="007A3DA8">
        <w:rPr>
          <w:rFonts w:ascii="Times New Roman" w:eastAsia="Times New Roman" w:hAnsi="Times New Roman" w:cs="Times New Roman"/>
          <w:sz w:val="24"/>
          <w:szCs w:val="24"/>
          <w:lang w:eastAsia="zh-CN" w:bidi="hi-IN"/>
        </w:rPr>
        <w:t xml:space="preserve">;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w:t>
      </w:r>
      <w:proofErr w:type="spellStart"/>
      <w:r w:rsidRPr="007A3DA8">
        <w:rPr>
          <w:rFonts w:ascii="Times New Roman" w:eastAsia="Times New Roman" w:hAnsi="Times New Roman" w:cs="Times New Roman"/>
          <w:sz w:val="24"/>
          <w:szCs w:val="24"/>
          <w:lang w:eastAsia="zh-CN" w:bidi="hi-IN"/>
        </w:rPr>
        <w:t>мовленнєво</w:t>
      </w:r>
      <w:proofErr w:type="spellEnd"/>
      <w:r w:rsidRPr="007A3DA8">
        <w:rPr>
          <w:rFonts w:ascii="Times New Roman" w:eastAsia="Times New Roman" w:hAnsi="Times New Roman" w:cs="Times New Roman"/>
          <w:sz w:val="24"/>
          <w:szCs w:val="24"/>
          <w:lang w:eastAsia="zh-CN" w:bidi="hi-IN"/>
        </w:rPr>
        <w:t>-творчих здібностей; формування готовності до вивчення української мови в подальших класах.</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Досягнення поставленої мети передбачає виконання таких </w:t>
      </w:r>
      <w:r w:rsidRPr="007A3DA8">
        <w:rPr>
          <w:rFonts w:ascii="Times New Roman" w:eastAsia="Times New Roman" w:hAnsi="Times New Roman" w:cs="Times New Roman"/>
          <w:b/>
          <w:bCs/>
          <w:sz w:val="24"/>
          <w:szCs w:val="24"/>
          <w:lang w:eastAsia="zh-CN" w:bidi="hi-IN"/>
        </w:rPr>
        <w:t>завдань</w:t>
      </w:r>
      <w:r w:rsidRPr="007A3DA8">
        <w:rPr>
          <w:rFonts w:ascii="Times New Roman" w:eastAsia="Times New Roman" w:hAnsi="Times New Roman" w:cs="Times New Roman"/>
          <w:sz w:val="24"/>
          <w:szCs w:val="24"/>
          <w:lang w:eastAsia="zh-CN" w:bidi="hi-IN"/>
        </w:rPr>
        <w:t>:</w:t>
      </w:r>
    </w:p>
    <w:p w:rsidR="00052644" w:rsidRPr="007A3DA8" w:rsidRDefault="00052644" w:rsidP="00052644">
      <w:pPr>
        <w:widowControl w:val="0"/>
        <w:numPr>
          <w:ilvl w:val="0"/>
          <w:numId w:val="27"/>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виховання в учнів позитивного </w:t>
      </w:r>
      <w:proofErr w:type="spellStart"/>
      <w:r w:rsidRPr="007A3DA8">
        <w:rPr>
          <w:rFonts w:ascii="Times New Roman" w:eastAsia="Times New Roman" w:hAnsi="Times New Roman" w:cs="Times New Roman"/>
          <w:sz w:val="24"/>
          <w:szCs w:val="24"/>
          <w:lang w:eastAsia="zh-CN" w:bidi="hi-IN"/>
        </w:rPr>
        <w:t>емоційно</w:t>
      </w:r>
      <w:proofErr w:type="spellEnd"/>
      <w:r w:rsidRPr="007A3DA8">
        <w:rPr>
          <w:rFonts w:ascii="Times New Roman" w:eastAsia="Times New Roman" w:hAnsi="Times New Roman" w:cs="Times New Roman"/>
          <w:sz w:val="24"/>
          <w:szCs w:val="24"/>
          <w:lang w:eastAsia="zh-CN" w:bidi="hi-IN"/>
        </w:rPr>
        <w:t>-ціннісного ставлення до української мови, формування пізнавального інтересу до рідного слова, прагнення вдосконалювати своє мовлення;</w:t>
      </w:r>
    </w:p>
    <w:p w:rsidR="00052644" w:rsidRPr="007A3DA8" w:rsidRDefault="00052644" w:rsidP="00052644">
      <w:pPr>
        <w:widowControl w:val="0"/>
        <w:numPr>
          <w:ilvl w:val="0"/>
          <w:numId w:val="27"/>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розвиток зв’язного мовлення, уяви, пізнавальних здібностей, логічного, критичного та образного мислення школярів;</w:t>
      </w:r>
    </w:p>
    <w:p w:rsidR="00052644" w:rsidRPr="007A3DA8" w:rsidRDefault="00052644" w:rsidP="00052644">
      <w:pPr>
        <w:widowControl w:val="0"/>
        <w:numPr>
          <w:ilvl w:val="0"/>
          <w:numId w:val="27"/>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повноцінної навички письма, уміння брати участь у діалозі, створювати короткі усні й письмові монологічні висловлення;</w:t>
      </w:r>
    </w:p>
    <w:p w:rsidR="00052644" w:rsidRPr="007A3DA8" w:rsidRDefault="00052644" w:rsidP="00052644">
      <w:pPr>
        <w:widowControl w:val="0"/>
        <w:numPr>
          <w:ilvl w:val="0"/>
          <w:numId w:val="27"/>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дослідження </w:t>
      </w:r>
      <w:proofErr w:type="spellStart"/>
      <w:r w:rsidRPr="007A3DA8">
        <w:rPr>
          <w:rFonts w:ascii="Times New Roman" w:eastAsia="Times New Roman" w:hAnsi="Times New Roman" w:cs="Times New Roman"/>
          <w:sz w:val="24"/>
          <w:szCs w:val="24"/>
          <w:lang w:eastAsia="zh-CN" w:bidi="hi-IN"/>
        </w:rPr>
        <w:t>мовних</w:t>
      </w:r>
      <w:proofErr w:type="spellEnd"/>
      <w:r w:rsidRPr="007A3DA8">
        <w:rPr>
          <w:rFonts w:ascii="Times New Roman" w:eastAsia="Times New Roman" w:hAnsi="Times New Roman" w:cs="Times New Roman"/>
          <w:sz w:val="24"/>
          <w:szCs w:val="24"/>
          <w:lang w:eastAsia="zh-CN" w:bidi="hi-IN"/>
        </w:rPr>
        <w:t xml:space="preserve"> одиниць і явищ з метою опанування початкових лінгвістичних знань і норм української мови;</w:t>
      </w:r>
    </w:p>
    <w:p w:rsidR="00052644" w:rsidRPr="007A3DA8" w:rsidRDefault="00052644" w:rsidP="00052644">
      <w:pPr>
        <w:widowControl w:val="0"/>
        <w:numPr>
          <w:ilvl w:val="0"/>
          <w:numId w:val="27"/>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залучення молодших школярів до практичного застосування умінь з різних видів мовленнєвої діяльності в навчальних і життєвих ситуаціях.</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Реалізація зазначених мети і завдань здійснюється за такими </w:t>
      </w:r>
      <w:r w:rsidRPr="007A3DA8">
        <w:rPr>
          <w:rFonts w:ascii="Times New Roman" w:eastAsia="Times New Roman" w:hAnsi="Times New Roman" w:cs="Times New Roman"/>
          <w:b/>
          <w:bCs/>
          <w:sz w:val="24"/>
          <w:szCs w:val="24"/>
          <w:lang w:eastAsia="zh-CN" w:bidi="hi-IN"/>
        </w:rPr>
        <w:t>змістовими</w:t>
      </w:r>
      <w:r w:rsidRPr="007A3DA8">
        <w:rPr>
          <w:rFonts w:ascii="Times New Roman" w:eastAsia="Times New Roman" w:hAnsi="Times New Roman" w:cs="Times New Roman"/>
          <w:bCs/>
          <w:sz w:val="24"/>
          <w:szCs w:val="24"/>
          <w:lang w:eastAsia="zh-CN" w:bidi="hi-IN"/>
        </w:rPr>
        <w:t xml:space="preserve"> </w:t>
      </w:r>
      <w:r w:rsidRPr="007A3DA8">
        <w:rPr>
          <w:rFonts w:ascii="Times New Roman" w:eastAsia="Times New Roman" w:hAnsi="Times New Roman" w:cs="Times New Roman"/>
          <w:b/>
          <w:bCs/>
          <w:sz w:val="24"/>
          <w:szCs w:val="24"/>
          <w:lang w:eastAsia="zh-CN" w:bidi="hi-IN"/>
        </w:rPr>
        <w:t>лініями</w:t>
      </w:r>
      <w:r w:rsidRPr="007A3DA8">
        <w:rPr>
          <w:rFonts w:ascii="Times New Roman" w:eastAsia="Times New Roman" w:hAnsi="Times New Roman" w:cs="Times New Roman"/>
          <w:sz w:val="24"/>
          <w:szCs w:val="24"/>
          <w:lang w:eastAsia="zh-CN" w:bidi="hi-IN"/>
        </w:rPr>
        <w:t xml:space="preserve">: «Взаємодіємо усно», «Взаємодіємо письмово», «Досліджуємо медіа», «Досліджуємо </w:t>
      </w:r>
      <w:proofErr w:type="spellStart"/>
      <w:r w:rsidRPr="007A3DA8">
        <w:rPr>
          <w:rFonts w:ascii="Times New Roman" w:eastAsia="Times New Roman" w:hAnsi="Times New Roman" w:cs="Times New Roman"/>
          <w:sz w:val="24"/>
          <w:szCs w:val="24"/>
          <w:lang w:eastAsia="zh-CN" w:bidi="hi-IN"/>
        </w:rPr>
        <w:t>мовні</w:t>
      </w:r>
      <w:proofErr w:type="spellEnd"/>
      <w:r w:rsidRPr="007A3DA8">
        <w:rPr>
          <w:rFonts w:ascii="Times New Roman" w:eastAsia="Times New Roman" w:hAnsi="Times New Roman" w:cs="Times New Roman"/>
          <w:sz w:val="24"/>
          <w:szCs w:val="24"/>
          <w:lang w:eastAsia="zh-CN" w:bidi="hi-IN"/>
        </w:rPr>
        <w:t xml:space="preserve"> явища».</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Змістова лінія «Взаємодіємо усно»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Змістова лінія «Взаємодіємо письмово»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w:t>
      </w:r>
      <w:proofErr w:type="spellStart"/>
      <w:r w:rsidRPr="007A3DA8">
        <w:rPr>
          <w:rFonts w:ascii="Times New Roman" w:eastAsia="Times New Roman" w:hAnsi="Times New Roman" w:cs="Times New Roman"/>
          <w:sz w:val="24"/>
          <w:szCs w:val="24"/>
          <w:lang w:eastAsia="zh-CN" w:bidi="hi-IN"/>
        </w:rPr>
        <w:t>мовленнєво</w:t>
      </w:r>
      <w:proofErr w:type="spellEnd"/>
      <w:r w:rsidRPr="007A3DA8">
        <w:rPr>
          <w:rFonts w:ascii="Times New Roman" w:eastAsia="Times New Roman" w:hAnsi="Times New Roman" w:cs="Times New Roman"/>
          <w:sz w:val="24"/>
          <w:szCs w:val="24"/>
          <w:lang w:eastAsia="zh-CN" w:bidi="hi-IN"/>
        </w:rPr>
        <w:t xml:space="preserve">-творчої діяльності. </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Змістова лінія «Досліджуємо медіа» спрямована на формування в учнів умінь аналізувати, інтерпретувати, критично оцінювати інформацію в </w:t>
      </w:r>
      <w:proofErr w:type="spellStart"/>
      <w:r w:rsidRPr="007A3DA8">
        <w:rPr>
          <w:rFonts w:ascii="Times New Roman" w:eastAsia="Times New Roman" w:hAnsi="Times New Roman" w:cs="Times New Roman"/>
          <w:sz w:val="24"/>
          <w:szCs w:val="24"/>
          <w:lang w:eastAsia="zh-CN" w:bidi="hi-IN"/>
        </w:rPr>
        <w:t>медіатекстах</w:t>
      </w:r>
      <w:proofErr w:type="spellEnd"/>
      <w:r w:rsidRPr="007A3DA8">
        <w:rPr>
          <w:rFonts w:ascii="Times New Roman" w:eastAsia="Times New Roman" w:hAnsi="Times New Roman" w:cs="Times New Roman"/>
          <w:sz w:val="24"/>
          <w:szCs w:val="24"/>
          <w:lang w:eastAsia="zh-CN" w:bidi="hi-IN"/>
        </w:rPr>
        <w:t xml:space="preserve"> та використовувати її для збагачення власного досвіду, створювати прості </w:t>
      </w:r>
      <w:proofErr w:type="spellStart"/>
      <w:r w:rsidRPr="007A3DA8">
        <w:rPr>
          <w:rFonts w:ascii="Times New Roman" w:eastAsia="Times New Roman" w:hAnsi="Times New Roman" w:cs="Times New Roman"/>
          <w:sz w:val="24"/>
          <w:szCs w:val="24"/>
          <w:lang w:eastAsia="zh-CN" w:bidi="hi-IN"/>
        </w:rPr>
        <w:t>медіапродукти</w:t>
      </w:r>
      <w:proofErr w:type="spellEnd"/>
      <w:r w:rsidRPr="007A3DA8">
        <w:rPr>
          <w:rFonts w:ascii="Times New Roman" w:eastAsia="Times New Roman" w:hAnsi="Times New Roman" w:cs="Times New Roman"/>
          <w:sz w:val="24"/>
          <w:szCs w:val="24"/>
          <w:lang w:eastAsia="zh-CN" w:bidi="hi-IN"/>
        </w:rPr>
        <w:t xml:space="preserve">. </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Змістова лінія «Досліджуємо </w:t>
      </w:r>
      <w:proofErr w:type="spellStart"/>
      <w:r w:rsidRPr="007A3DA8">
        <w:rPr>
          <w:rFonts w:ascii="Times New Roman" w:eastAsia="Times New Roman" w:hAnsi="Times New Roman" w:cs="Times New Roman"/>
          <w:sz w:val="24"/>
          <w:szCs w:val="24"/>
          <w:lang w:eastAsia="zh-CN" w:bidi="hi-IN"/>
        </w:rPr>
        <w:t>мовні</w:t>
      </w:r>
      <w:proofErr w:type="spellEnd"/>
      <w:r w:rsidRPr="007A3DA8">
        <w:rPr>
          <w:rFonts w:ascii="Times New Roman" w:eastAsia="Times New Roman" w:hAnsi="Times New Roman" w:cs="Times New Roman"/>
          <w:sz w:val="24"/>
          <w:szCs w:val="24"/>
          <w:lang w:eastAsia="zh-CN" w:bidi="hi-IN"/>
        </w:rPr>
        <w:t xml:space="preserve"> явища» передбачає дослідження учнями </w:t>
      </w:r>
      <w:proofErr w:type="spellStart"/>
      <w:r w:rsidRPr="007A3DA8">
        <w:rPr>
          <w:rFonts w:ascii="Times New Roman" w:eastAsia="Times New Roman" w:hAnsi="Times New Roman" w:cs="Times New Roman"/>
          <w:sz w:val="24"/>
          <w:szCs w:val="24"/>
          <w:lang w:eastAsia="zh-CN" w:bidi="hi-IN"/>
        </w:rPr>
        <w:t>мовних</w:t>
      </w:r>
      <w:proofErr w:type="spellEnd"/>
      <w:r w:rsidRPr="007A3DA8">
        <w:rPr>
          <w:rFonts w:ascii="Times New Roman" w:eastAsia="Times New Roman" w:hAnsi="Times New Roman" w:cs="Times New Roman"/>
          <w:sz w:val="24"/>
          <w:szCs w:val="24"/>
          <w:lang w:eastAsia="zh-CN" w:bidi="hi-IN"/>
        </w:rPr>
        <w:t xml:space="preserve">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 </w:t>
      </w:r>
    </w:p>
    <w:p w:rsidR="00052644"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На вивчення української мови в 3 і 4 класах виділено по 122 години (3,5 години на тиждень). Рекомендовано 3 години на тиждень проводити </w:t>
      </w:r>
      <w:proofErr w:type="spellStart"/>
      <w:r w:rsidRPr="007A3DA8">
        <w:rPr>
          <w:rFonts w:ascii="Times New Roman" w:eastAsia="Times New Roman" w:hAnsi="Times New Roman" w:cs="Times New Roman"/>
          <w:sz w:val="24"/>
          <w:szCs w:val="24"/>
          <w:lang w:eastAsia="zh-CN" w:bidi="hi-IN"/>
        </w:rPr>
        <w:t>уроки</w:t>
      </w:r>
      <w:proofErr w:type="spellEnd"/>
      <w:r w:rsidRPr="007A3DA8">
        <w:rPr>
          <w:rFonts w:ascii="Times New Roman" w:eastAsia="Times New Roman" w:hAnsi="Times New Roman" w:cs="Times New Roman"/>
          <w:sz w:val="24"/>
          <w:szCs w:val="24"/>
          <w:lang w:eastAsia="zh-CN" w:bidi="hi-IN"/>
        </w:rPr>
        <w:t xml:space="preserve"> української мови, 1 годину на два тижні – урок розвитку зв’язного мовлення.</w:t>
      </w:r>
    </w:p>
    <w:p w:rsidR="00052644"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p>
    <w:p w:rsidR="00052644" w:rsidRPr="007A3DA8" w:rsidRDefault="00052644" w:rsidP="00052644">
      <w:pPr>
        <w:suppressAutoHyphens/>
        <w:spacing w:after="120" w:line="240" w:lineRule="auto"/>
        <w:ind w:firstLine="567"/>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Літературне читання</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 xml:space="preserve">Мета </w:t>
      </w:r>
      <w:r w:rsidRPr="007A3DA8">
        <w:rPr>
          <w:rFonts w:ascii="Times New Roman" w:eastAsia="Times New Roman" w:hAnsi="Times New Roman" w:cs="Times New Roman"/>
          <w:sz w:val="24"/>
          <w:szCs w:val="24"/>
          <w:lang w:eastAsia="zh-CN" w:bidi="hi-IN"/>
        </w:rPr>
        <w:t xml:space="preserve">– розвиток особистості молодшого школяра засобами різних видів читацької діяльності; формування читацької, комунікативної та інших ключових </w:t>
      </w:r>
      <w:proofErr w:type="spellStart"/>
      <w:r w:rsidRPr="007A3DA8">
        <w:rPr>
          <w:rFonts w:ascii="Times New Roman" w:eastAsia="Times New Roman" w:hAnsi="Times New Roman" w:cs="Times New Roman"/>
          <w:sz w:val="24"/>
          <w:szCs w:val="24"/>
          <w:lang w:eastAsia="zh-CN" w:bidi="hi-IN"/>
        </w:rPr>
        <w:t>компетентностей</w:t>
      </w:r>
      <w:proofErr w:type="spellEnd"/>
      <w:r w:rsidRPr="007A3DA8">
        <w:rPr>
          <w:rFonts w:ascii="Times New Roman" w:eastAsia="Times New Roman" w:hAnsi="Times New Roman" w:cs="Times New Roman"/>
          <w:sz w:val="24"/>
          <w:szCs w:val="24"/>
          <w:lang w:eastAsia="zh-CN" w:bidi="hi-IN"/>
        </w:rPr>
        <w:t xml:space="preserve">; збагачення </w:t>
      </w:r>
      <w:proofErr w:type="spellStart"/>
      <w:r w:rsidRPr="007A3DA8">
        <w:rPr>
          <w:rFonts w:ascii="Times New Roman" w:eastAsia="Times New Roman" w:hAnsi="Times New Roman" w:cs="Times New Roman"/>
          <w:sz w:val="24"/>
          <w:szCs w:val="24"/>
          <w:lang w:eastAsia="zh-CN" w:bidi="hi-IN"/>
        </w:rPr>
        <w:t>емоційно</w:t>
      </w:r>
      <w:proofErr w:type="spellEnd"/>
      <w:r w:rsidRPr="007A3DA8">
        <w:rPr>
          <w:rFonts w:ascii="Times New Roman" w:eastAsia="Times New Roman" w:hAnsi="Times New Roman" w:cs="Times New Roman"/>
          <w:sz w:val="24"/>
          <w:szCs w:val="24"/>
          <w:lang w:eastAsia="zh-CN" w:bidi="hi-IN"/>
        </w:rPr>
        <w:t>-ціннісного,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Досягнення мети передбачає розв’язання таких </w:t>
      </w:r>
      <w:r w:rsidRPr="007A3DA8">
        <w:rPr>
          <w:rFonts w:ascii="Times New Roman" w:eastAsia="Times New Roman" w:hAnsi="Times New Roman" w:cs="Times New Roman"/>
          <w:b/>
          <w:bCs/>
          <w:sz w:val="24"/>
          <w:szCs w:val="24"/>
          <w:lang w:eastAsia="zh-CN" w:bidi="hi-IN"/>
        </w:rPr>
        <w:t>завдань</w:t>
      </w:r>
      <w:r w:rsidRPr="007A3DA8">
        <w:rPr>
          <w:rFonts w:ascii="Times New Roman" w:eastAsia="Times New Roman" w:hAnsi="Times New Roman" w:cs="Times New Roman"/>
          <w:sz w:val="24"/>
          <w:szCs w:val="24"/>
          <w:lang w:eastAsia="zh-CN" w:bidi="hi-IN"/>
        </w:rPr>
        <w:t>:</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ознайомлення учнів з дитячою літературою різної тематики і жанрів;</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в учнів повноцінної навички читання як універсального інструменту функціональної грамотності;</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розвиток інтересу і здатності до самостійної читацької діяльності для задоволення різних потреб читача;</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умінь опрацьовувати художні, науково-художні тексти;</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оволодіння прийомами структурно-смислового і образного аналізу текстів різних видів;</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розвиток образного, критичного, логічного мислення та мовлення;</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умінь самостійної роботи з різними видами і джерелами інформації;</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прийомів роботи з дитячою книжкою, періодичною, довідковою літературою;</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формування вмінь безпечного і критичного використання </w:t>
      </w:r>
      <w:proofErr w:type="spellStart"/>
      <w:r w:rsidRPr="007A3DA8">
        <w:rPr>
          <w:rFonts w:ascii="Times New Roman" w:eastAsia="Times New Roman" w:hAnsi="Times New Roman" w:cs="Times New Roman"/>
          <w:sz w:val="24"/>
          <w:szCs w:val="24"/>
          <w:lang w:eastAsia="zh-CN" w:bidi="hi-IN"/>
        </w:rPr>
        <w:t>медіапродукції</w:t>
      </w:r>
      <w:proofErr w:type="spellEnd"/>
      <w:r w:rsidRPr="007A3DA8">
        <w:rPr>
          <w:rFonts w:ascii="Times New Roman" w:eastAsia="Times New Roman" w:hAnsi="Times New Roman" w:cs="Times New Roman"/>
          <w:sz w:val="24"/>
          <w:szCs w:val="24"/>
          <w:lang w:eastAsia="zh-CN" w:bidi="hi-IN"/>
        </w:rPr>
        <w:t xml:space="preserve">, здатності створювати </w:t>
      </w:r>
      <w:proofErr w:type="spellStart"/>
      <w:r w:rsidRPr="007A3DA8">
        <w:rPr>
          <w:rFonts w:ascii="Times New Roman" w:eastAsia="Times New Roman" w:hAnsi="Times New Roman" w:cs="Times New Roman"/>
          <w:sz w:val="24"/>
          <w:szCs w:val="24"/>
          <w:lang w:eastAsia="zh-CN" w:bidi="hi-IN"/>
        </w:rPr>
        <w:t>медіапродукти</w:t>
      </w:r>
      <w:proofErr w:type="spellEnd"/>
      <w:r w:rsidRPr="007A3DA8">
        <w:rPr>
          <w:rFonts w:ascii="Times New Roman" w:eastAsia="Times New Roman" w:hAnsi="Times New Roman" w:cs="Times New Roman"/>
          <w:sz w:val="24"/>
          <w:szCs w:val="24"/>
          <w:lang w:eastAsia="zh-CN" w:bidi="hi-IN"/>
        </w:rPr>
        <w:t xml:space="preserve"> і спілкуватися за допомогою </w:t>
      </w:r>
      <w:proofErr w:type="spellStart"/>
      <w:r w:rsidRPr="007A3DA8">
        <w:rPr>
          <w:rFonts w:ascii="Times New Roman" w:eastAsia="Times New Roman" w:hAnsi="Times New Roman" w:cs="Times New Roman"/>
          <w:sz w:val="24"/>
          <w:szCs w:val="24"/>
          <w:lang w:eastAsia="zh-CN" w:bidi="hi-IN"/>
        </w:rPr>
        <w:t>медіазасобів</w:t>
      </w:r>
      <w:proofErr w:type="spellEnd"/>
      <w:r w:rsidRPr="007A3DA8">
        <w:rPr>
          <w:rFonts w:ascii="Times New Roman" w:eastAsia="Times New Roman" w:hAnsi="Times New Roman" w:cs="Times New Roman"/>
          <w:sz w:val="24"/>
          <w:szCs w:val="24"/>
          <w:lang w:eastAsia="zh-CN" w:bidi="hi-IN"/>
        </w:rPr>
        <w:t>;</w:t>
      </w:r>
    </w:p>
    <w:p w:rsidR="00052644" w:rsidRPr="007A3DA8" w:rsidRDefault="00052644" w:rsidP="00052644">
      <w:pPr>
        <w:widowControl w:val="0"/>
        <w:numPr>
          <w:ilvl w:val="0"/>
          <w:numId w:val="27"/>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розвиток уяви і здатності виявляти себе у різних видах літературно-творчої діяльності.</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i/>
          <w:iCs/>
          <w:sz w:val="24"/>
          <w:szCs w:val="24"/>
          <w:lang w:eastAsia="zh-CN" w:bidi="hi-IN"/>
        </w:rPr>
        <w:t xml:space="preserve">Відповідно до мети і завдань предмета «Літературне читання» визначено такі </w:t>
      </w:r>
      <w:r w:rsidRPr="007A3DA8">
        <w:rPr>
          <w:rFonts w:ascii="Times New Roman" w:eastAsia="Times New Roman" w:hAnsi="Times New Roman" w:cs="Times New Roman"/>
          <w:b/>
          <w:bCs/>
          <w:i/>
          <w:sz w:val="24"/>
          <w:szCs w:val="24"/>
          <w:lang w:eastAsia="zh-CN" w:bidi="hi-IN"/>
        </w:rPr>
        <w:t>змістові лінії</w:t>
      </w:r>
      <w:r w:rsidRPr="007A3DA8">
        <w:rPr>
          <w:rFonts w:ascii="Times New Roman" w:eastAsia="Times New Roman" w:hAnsi="Times New Roman" w:cs="Times New Roman"/>
          <w:i/>
          <w:iCs/>
          <w:sz w:val="24"/>
          <w:szCs w:val="24"/>
          <w:lang w:eastAsia="zh-CN" w:bidi="hi-IN"/>
        </w:rPr>
        <w:t>: «</w:t>
      </w:r>
      <w:r w:rsidRPr="007A3DA8">
        <w:rPr>
          <w:rFonts w:ascii="Times New Roman" w:eastAsia="Times New Roman" w:hAnsi="Times New Roman" w:cs="Times New Roman"/>
          <w:sz w:val="24"/>
          <w:szCs w:val="24"/>
          <w:lang w:eastAsia="zh-CN" w:bidi="hi-IN"/>
        </w:rPr>
        <w:t xml:space="preserve">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w:t>
      </w:r>
      <w:proofErr w:type="spellStart"/>
      <w:r w:rsidRPr="007A3DA8">
        <w:rPr>
          <w:rFonts w:ascii="Times New Roman" w:eastAsia="Times New Roman" w:hAnsi="Times New Roman" w:cs="Times New Roman"/>
          <w:sz w:val="24"/>
          <w:szCs w:val="24"/>
          <w:lang w:eastAsia="zh-CN" w:bidi="hi-IN"/>
        </w:rPr>
        <w:t>медіапродукцією</w:t>
      </w:r>
      <w:proofErr w:type="spellEnd"/>
      <w:r w:rsidRPr="007A3DA8">
        <w:rPr>
          <w:rFonts w:ascii="Times New Roman" w:eastAsia="Times New Roman" w:hAnsi="Times New Roman" w:cs="Times New Roman"/>
          <w:sz w:val="24"/>
          <w:szCs w:val="24"/>
          <w:lang w:eastAsia="zh-CN" w:bidi="hi-IN"/>
        </w:rPr>
        <w:t>»; «Перетворюємо та інсценізуємо прочитане; створюємо власні тексти».</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Реалізація змістових ліній програми з літературного читання здійснюється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Іноземна мова</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Головна </w:t>
      </w:r>
      <w:r w:rsidRPr="007A3DA8">
        <w:rPr>
          <w:rFonts w:ascii="Times New Roman" w:eastAsia="Times New Roman" w:hAnsi="Times New Roman" w:cs="Times New Roman"/>
          <w:b/>
          <w:bCs/>
          <w:sz w:val="24"/>
          <w:szCs w:val="24"/>
          <w:lang w:eastAsia="zh-CN" w:bidi="hi-IN"/>
        </w:rPr>
        <w:t xml:space="preserve">мета </w:t>
      </w:r>
      <w:r w:rsidRPr="007A3DA8">
        <w:rPr>
          <w:rFonts w:ascii="Times New Roman" w:eastAsia="Times New Roman" w:hAnsi="Times New Roman" w:cs="Times New Roman"/>
          <w:sz w:val="24"/>
          <w:szCs w:val="24"/>
          <w:lang w:eastAsia="zh-CN" w:bidi="hi-IN"/>
        </w:rPr>
        <w:t>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Зміст навчання забезпечується єдністю предметного, процесуального та </w:t>
      </w:r>
      <w:proofErr w:type="spellStart"/>
      <w:r w:rsidRPr="007A3DA8">
        <w:rPr>
          <w:rFonts w:ascii="Times New Roman" w:eastAsia="Times New Roman" w:hAnsi="Times New Roman" w:cs="Times New Roman"/>
          <w:sz w:val="24"/>
          <w:szCs w:val="24"/>
          <w:lang w:eastAsia="zh-CN" w:bidi="hi-IN"/>
        </w:rPr>
        <w:t>емоційно</w:t>
      </w:r>
      <w:proofErr w:type="spellEnd"/>
      <w:r w:rsidRPr="007A3DA8">
        <w:rPr>
          <w:rFonts w:ascii="Times New Roman" w:eastAsia="Times New Roman" w:hAnsi="Times New Roman" w:cs="Times New Roman"/>
          <w:sz w:val="24"/>
          <w:szCs w:val="24"/>
          <w:lang w:eastAsia="zh-CN" w:bidi="hi-IN"/>
        </w:rPr>
        <w:t xml:space="preserve">-ціннісного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w:t>
      </w:r>
      <w:r w:rsidRPr="007A3DA8">
        <w:rPr>
          <w:rFonts w:ascii="Times New Roman" w:eastAsia="Times New Roman" w:hAnsi="Times New Roman" w:cs="Times New Roman"/>
          <w:sz w:val="24"/>
          <w:szCs w:val="24"/>
          <w:lang w:eastAsia="zh-CN" w:bidi="hi-IN"/>
        </w:rPr>
        <w:lastRenderedPageBreak/>
        <w:t xml:space="preserve">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4-го класу учні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w:t>
      </w:r>
      <w:proofErr w:type="spellStart"/>
      <w:r w:rsidRPr="007A3DA8">
        <w:rPr>
          <w:rFonts w:ascii="Times New Roman" w:eastAsia="Times New Roman" w:hAnsi="Times New Roman" w:cs="Times New Roman"/>
          <w:sz w:val="24"/>
          <w:szCs w:val="24"/>
          <w:lang w:eastAsia="zh-CN" w:bidi="hi-IN"/>
        </w:rPr>
        <w:t>мовної</w:t>
      </w:r>
      <w:proofErr w:type="spellEnd"/>
      <w:r w:rsidRPr="007A3DA8">
        <w:rPr>
          <w:rFonts w:ascii="Times New Roman" w:eastAsia="Times New Roman" w:hAnsi="Times New Roman" w:cs="Times New Roman"/>
          <w:sz w:val="24"/>
          <w:szCs w:val="24"/>
          <w:lang w:eastAsia="zh-CN" w:bidi="hi-IN"/>
        </w:rPr>
        <w:t xml:space="preserve"> освіти: вивчення, викладання, оцінювання.</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Завдання полягає у формуванні вмінь:</w:t>
      </w:r>
    </w:p>
    <w:p w:rsidR="00052644" w:rsidRPr="007A3DA8" w:rsidRDefault="00052644" w:rsidP="00052644">
      <w:pPr>
        <w:widowControl w:val="0"/>
        <w:numPr>
          <w:ilvl w:val="0"/>
          <w:numId w:val="22"/>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здійснювати спілкування в межах сфер, тем і ситуацій, визначених чинною навчальною програмою;</w:t>
      </w:r>
    </w:p>
    <w:p w:rsidR="00052644" w:rsidRPr="007A3DA8" w:rsidRDefault="00052644" w:rsidP="00052644">
      <w:pPr>
        <w:widowControl w:val="0"/>
        <w:numPr>
          <w:ilvl w:val="0"/>
          <w:numId w:val="22"/>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розуміти на слух зміст автентичних текстів;</w:t>
      </w:r>
    </w:p>
    <w:p w:rsidR="00052644" w:rsidRPr="007A3DA8" w:rsidRDefault="00052644" w:rsidP="00052644">
      <w:pPr>
        <w:widowControl w:val="0"/>
        <w:numPr>
          <w:ilvl w:val="0"/>
          <w:numId w:val="22"/>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читати і розуміти автентичні тексти різних жанрів і видів із різним рівнем розуміння змісту;</w:t>
      </w:r>
    </w:p>
    <w:p w:rsidR="00052644" w:rsidRPr="007A3DA8" w:rsidRDefault="00052644" w:rsidP="00052644">
      <w:pPr>
        <w:widowControl w:val="0"/>
        <w:numPr>
          <w:ilvl w:val="0"/>
          <w:numId w:val="22"/>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здійснювати спілкування у письмовій формі відповідно до поставлених завдань;</w:t>
      </w:r>
    </w:p>
    <w:p w:rsidR="00052644" w:rsidRPr="007A3DA8" w:rsidRDefault="00052644" w:rsidP="00052644">
      <w:pPr>
        <w:widowControl w:val="0"/>
        <w:numPr>
          <w:ilvl w:val="0"/>
          <w:numId w:val="22"/>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адекватно використовувати досвід, набутий у вивченні рідної мови та інших навчальних предметів;</w:t>
      </w:r>
    </w:p>
    <w:p w:rsidR="00052644" w:rsidRPr="007A3DA8" w:rsidRDefault="00052644" w:rsidP="00052644">
      <w:pPr>
        <w:widowControl w:val="0"/>
        <w:numPr>
          <w:ilvl w:val="0"/>
          <w:numId w:val="22"/>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використовувати у разі потреби невербальні засоби спілкування за умови дефіциту наявних </w:t>
      </w:r>
      <w:proofErr w:type="spellStart"/>
      <w:r w:rsidRPr="007A3DA8">
        <w:rPr>
          <w:rFonts w:ascii="Times New Roman" w:eastAsia="Times New Roman" w:hAnsi="Times New Roman" w:cs="Times New Roman"/>
          <w:sz w:val="24"/>
          <w:szCs w:val="24"/>
          <w:lang w:eastAsia="zh-CN" w:bidi="hi-IN"/>
        </w:rPr>
        <w:t>мовних</w:t>
      </w:r>
      <w:proofErr w:type="spellEnd"/>
      <w:r w:rsidRPr="007A3DA8">
        <w:rPr>
          <w:rFonts w:ascii="Times New Roman" w:eastAsia="Times New Roman" w:hAnsi="Times New Roman" w:cs="Times New Roman"/>
          <w:sz w:val="24"/>
          <w:szCs w:val="24"/>
          <w:lang w:eastAsia="zh-CN" w:bidi="hi-IN"/>
        </w:rPr>
        <w:t xml:space="preserve"> засобів;</w:t>
      </w:r>
    </w:p>
    <w:p w:rsidR="00052644" w:rsidRPr="007A3DA8" w:rsidRDefault="00052644" w:rsidP="00052644">
      <w:pPr>
        <w:widowControl w:val="0"/>
        <w:numPr>
          <w:ilvl w:val="0"/>
          <w:numId w:val="22"/>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критично оцінювати інформацію та використовувати її для різних потреб;</w:t>
      </w:r>
    </w:p>
    <w:p w:rsidR="00052644" w:rsidRPr="007A3DA8" w:rsidRDefault="00052644" w:rsidP="00052644">
      <w:pPr>
        <w:widowControl w:val="0"/>
        <w:numPr>
          <w:ilvl w:val="0"/>
          <w:numId w:val="22"/>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висловлювати свої думки, почуття та ставлення;</w:t>
      </w:r>
    </w:p>
    <w:p w:rsidR="00052644" w:rsidRPr="007A3DA8" w:rsidRDefault="00052644" w:rsidP="00052644">
      <w:pPr>
        <w:widowControl w:val="0"/>
        <w:numPr>
          <w:ilvl w:val="0"/>
          <w:numId w:val="22"/>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ефективно взаємодіяти з іншими усно, письмово та за допомогою засобів електронного спілкування.</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Провідним засобом реалізації вказаної мети є </w:t>
      </w:r>
      <w:proofErr w:type="spellStart"/>
      <w:r w:rsidRPr="007A3DA8">
        <w:rPr>
          <w:rFonts w:ascii="Times New Roman" w:eastAsia="Times New Roman" w:hAnsi="Times New Roman" w:cs="Times New Roman"/>
          <w:sz w:val="24"/>
          <w:szCs w:val="24"/>
          <w:lang w:eastAsia="zh-CN" w:bidi="hi-IN"/>
        </w:rPr>
        <w:t>компетентнісний</w:t>
      </w:r>
      <w:proofErr w:type="spellEnd"/>
      <w:r w:rsidRPr="007A3DA8">
        <w:rPr>
          <w:rFonts w:ascii="Times New Roman" w:eastAsia="Times New Roman" w:hAnsi="Times New Roman" w:cs="Times New Roman"/>
          <w:sz w:val="24"/>
          <w:szCs w:val="24"/>
          <w:lang w:eastAsia="zh-CN" w:bidi="hi-IN"/>
        </w:rPr>
        <w:t xml:space="preserve"> підхід до організації навчання у загальноосвітній школі на основі ключових </w:t>
      </w:r>
      <w:proofErr w:type="spellStart"/>
      <w:r w:rsidRPr="007A3DA8">
        <w:rPr>
          <w:rFonts w:ascii="Times New Roman" w:eastAsia="Times New Roman" w:hAnsi="Times New Roman" w:cs="Times New Roman"/>
          <w:sz w:val="24"/>
          <w:szCs w:val="24"/>
          <w:lang w:eastAsia="zh-CN" w:bidi="hi-IN"/>
        </w:rPr>
        <w:t>компетентностей</w:t>
      </w:r>
      <w:proofErr w:type="spellEnd"/>
      <w:r w:rsidRPr="007A3DA8">
        <w:rPr>
          <w:rFonts w:ascii="Times New Roman" w:eastAsia="Times New Roman" w:hAnsi="Times New Roman" w:cs="Times New Roman"/>
          <w:sz w:val="24"/>
          <w:szCs w:val="24"/>
          <w:lang w:eastAsia="zh-CN" w:bidi="hi-IN"/>
        </w:rPr>
        <w:t xml:space="preserve"> як результату навчання.</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Математична освітня галузь</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Математика</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Метою навчання математики є різнобічний розвиток особистості дитини та світоглядних орієнтацій засобами математичної діяльності, формування математичної й інших ключових </w:t>
      </w:r>
      <w:proofErr w:type="spellStart"/>
      <w:r w:rsidRPr="007A3DA8">
        <w:rPr>
          <w:rFonts w:ascii="Times New Roman" w:eastAsia="Times New Roman" w:hAnsi="Times New Roman" w:cs="Times New Roman"/>
          <w:sz w:val="24"/>
          <w:szCs w:val="24"/>
          <w:lang w:eastAsia="zh-CN" w:bidi="hi-IN"/>
        </w:rPr>
        <w:t>компетентностей</w:t>
      </w:r>
      <w:proofErr w:type="spellEnd"/>
      <w:r w:rsidRPr="007A3DA8">
        <w:rPr>
          <w:rFonts w:ascii="Times New Roman" w:eastAsia="Times New Roman" w:hAnsi="Times New Roman" w:cs="Times New Roman"/>
          <w:sz w:val="24"/>
          <w:szCs w:val="24"/>
          <w:lang w:eastAsia="zh-CN" w:bidi="hi-IN"/>
        </w:rPr>
        <w:t>, необхідних їй для життя та продовження навчання.</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Досягнення поставленої мети передбачає виконання таких </w:t>
      </w:r>
      <w:r w:rsidRPr="007A3DA8">
        <w:rPr>
          <w:rFonts w:ascii="Times New Roman" w:eastAsia="Times New Roman" w:hAnsi="Times New Roman" w:cs="Times New Roman"/>
          <w:b/>
          <w:bCs/>
          <w:sz w:val="24"/>
          <w:szCs w:val="24"/>
          <w:lang w:eastAsia="zh-CN" w:bidi="hi-IN"/>
        </w:rPr>
        <w:t>завдань</w:t>
      </w:r>
      <w:r w:rsidRPr="007A3DA8">
        <w:rPr>
          <w:rFonts w:ascii="Times New Roman" w:eastAsia="Times New Roman" w:hAnsi="Times New Roman" w:cs="Times New Roman"/>
          <w:sz w:val="24"/>
          <w:szCs w:val="24"/>
          <w:lang w:eastAsia="zh-CN" w:bidi="hi-IN"/>
        </w:rPr>
        <w:t>:</w:t>
      </w:r>
    </w:p>
    <w:p w:rsidR="00052644" w:rsidRPr="007A3DA8" w:rsidRDefault="00052644" w:rsidP="00052644">
      <w:pPr>
        <w:widowControl w:val="0"/>
        <w:numPr>
          <w:ilvl w:val="0"/>
          <w:numId w:val="23"/>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в учнів розуміння ролі математики в пізнанні явищ і закономірностей навколишнього світу;</w:t>
      </w:r>
    </w:p>
    <w:p w:rsidR="00052644" w:rsidRPr="007A3DA8" w:rsidRDefault="00052644" w:rsidP="00052644">
      <w:pPr>
        <w:widowControl w:val="0"/>
        <w:numPr>
          <w:ilvl w:val="0"/>
          <w:numId w:val="23"/>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у дітей досвіду використання математичних знань та способів дій для розв’язування навчальних і практичних задач;</w:t>
      </w:r>
    </w:p>
    <w:p w:rsidR="00052644" w:rsidRPr="007A3DA8" w:rsidRDefault="00052644" w:rsidP="00052644">
      <w:pPr>
        <w:widowControl w:val="0"/>
        <w:numPr>
          <w:ilvl w:val="0"/>
          <w:numId w:val="23"/>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розвиток математичного мовлення учнів, необхідного для опису математичних фактів, відношень і закономірностей;</w:t>
      </w:r>
    </w:p>
    <w:p w:rsidR="00052644" w:rsidRPr="007A3DA8" w:rsidRDefault="00052644" w:rsidP="00052644">
      <w:pPr>
        <w:widowControl w:val="0"/>
        <w:numPr>
          <w:ilvl w:val="0"/>
          <w:numId w:val="23"/>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формування в учнів здатності міркувати </w:t>
      </w:r>
      <w:proofErr w:type="spellStart"/>
      <w:r w:rsidRPr="007A3DA8">
        <w:rPr>
          <w:rFonts w:ascii="Times New Roman" w:eastAsia="Times New Roman" w:hAnsi="Times New Roman" w:cs="Times New Roman"/>
          <w:sz w:val="24"/>
          <w:szCs w:val="24"/>
          <w:lang w:eastAsia="zh-CN" w:bidi="hi-IN"/>
        </w:rPr>
        <w:t>логічно</w:t>
      </w:r>
      <w:proofErr w:type="spellEnd"/>
      <w:r w:rsidRPr="007A3DA8">
        <w:rPr>
          <w:rFonts w:ascii="Times New Roman" w:eastAsia="Times New Roman" w:hAnsi="Times New Roman" w:cs="Times New Roman"/>
          <w:sz w:val="24"/>
          <w:szCs w:val="24"/>
          <w:lang w:eastAsia="zh-CN" w:bidi="hi-IN"/>
        </w:rPr>
        <w:t>, оцінювати коректність і достатність даних для розв’язування навчальних і практичних задач.</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Реалізація мети і завдань </w:t>
      </w:r>
      <w:r w:rsidRPr="007A3DA8">
        <w:rPr>
          <w:rFonts w:ascii="Times New Roman" w:eastAsia="Times New Roman" w:hAnsi="Times New Roman" w:cs="Times New Roman"/>
          <w:b/>
          <w:bCs/>
          <w:sz w:val="24"/>
          <w:szCs w:val="24"/>
          <w:lang w:eastAsia="zh-CN" w:bidi="hi-IN"/>
        </w:rPr>
        <w:t xml:space="preserve">початкового курсу математики </w:t>
      </w:r>
      <w:r w:rsidRPr="007A3DA8">
        <w:rPr>
          <w:rFonts w:ascii="Times New Roman" w:eastAsia="Times New Roman" w:hAnsi="Times New Roman" w:cs="Times New Roman"/>
          <w:sz w:val="24"/>
          <w:szCs w:val="24"/>
          <w:lang w:eastAsia="zh-CN" w:bidi="hi-IN"/>
        </w:rPr>
        <w:t xml:space="preserve">здійснюється за такими </w:t>
      </w:r>
      <w:r w:rsidRPr="007A3DA8">
        <w:rPr>
          <w:rFonts w:ascii="Times New Roman" w:eastAsia="Times New Roman" w:hAnsi="Times New Roman" w:cs="Times New Roman"/>
          <w:b/>
          <w:bCs/>
          <w:sz w:val="24"/>
          <w:szCs w:val="24"/>
          <w:lang w:eastAsia="zh-CN" w:bidi="hi-IN"/>
        </w:rPr>
        <w:t>змістовими лініями</w:t>
      </w:r>
      <w:r w:rsidRPr="007A3DA8">
        <w:rPr>
          <w:rFonts w:ascii="Times New Roman" w:eastAsia="Times New Roman" w:hAnsi="Times New Roman" w:cs="Times New Roman"/>
          <w:sz w:val="24"/>
          <w:szCs w:val="24"/>
          <w:lang w:eastAsia="zh-CN" w:bidi="hi-IN"/>
        </w:rPr>
        <w:t>: «Числа, дії з числами. Величини», «Геометричні фігури», «Вирази, рівності, нерівності», «Робота з даними», «Математичні задачі і дослідження».</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lastRenderedPageBreak/>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w:t>
      </w:r>
      <w:proofErr w:type="spellStart"/>
      <w:r w:rsidRPr="007A3DA8">
        <w:rPr>
          <w:rFonts w:ascii="Times New Roman" w:eastAsia="Times New Roman" w:hAnsi="Times New Roman" w:cs="Times New Roman"/>
          <w:sz w:val="24"/>
          <w:szCs w:val="24"/>
          <w:lang w:eastAsia="zh-CN" w:bidi="hi-IN"/>
        </w:rPr>
        <w:t>уроки</w:t>
      </w:r>
      <w:proofErr w:type="spellEnd"/>
      <w:r w:rsidRPr="007A3DA8">
        <w:rPr>
          <w:rFonts w:ascii="Times New Roman" w:eastAsia="Times New Roman" w:hAnsi="Times New Roman" w:cs="Times New Roman"/>
          <w:sz w:val="24"/>
          <w:szCs w:val="24"/>
          <w:lang w:eastAsia="zh-CN" w:bidi="hi-IN"/>
        </w:rPr>
        <w:t xml:space="preserve"> для організації та виконання міжпредметних навчальних проектів, міні-досліджень тощо.</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Природнича, громадянська та історична,</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 xml:space="preserve">соціальна та </w:t>
      </w:r>
      <w:proofErr w:type="spellStart"/>
      <w:r w:rsidRPr="007A3DA8">
        <w:rPr>
          <w:rFonts w:ascii="Times New Roman" w:eastAsia="Times New Roman" w:hAnsi="Times New Roman" w:cs="Times New Roman"/>
          <w:b/>
          <w:bCs/>
          <w:sz w:val="24"/>
          <w:szCs w:val="24"/>
          <w:lang w:eastAsia="zh-CN" w:bidi="hi-IN"/>
        </w:rPr>
        <w:t>здоров'язбережувальна</w:t>
      </w:r>
      <w:proofErr w:type="spellEnd"/>
      <w:r w:rsidRPr="007A3DA8">
        <w:rPr>
          <w:rFonts w:ascii="Times New Roman" w:eastAsia="Times New Roman" w:hAnsi="Times New Roman" w:cs="Times New Roman"/>
          <w:b/>
          <w:bCs/>
          <w:sz w:val="24"/>
          <w:szCs w:val="24"/>
          <w:lang w:eastAsia="zh-CN" w:bidi="hi-IN"/>
        </w:rPr>
        <w:t xml:space="preserve"> освітні галузі</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«Я досліджую світ»</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Зазначені освітні галузі реалізовуються в інтегрованому курсі за різними видами інтеграції (тематична, процесуальна, міжгалузева; в межах однієї галузі; на інтегрованих </w:t>
      </w:r>
      <w:proofErr w:type="spellStart"/>
      <w:r w:rsidRPr="007A3DA8">
        <w:rPr>
          <w:rFonts w:ascii="Times New Roman" w:eastAsia="Times New Roman" w:hAnsi="Times New Roman" w:cs="Times New Roman"/>
          <w:sz w:val="24"/>
          <w:szCs w:val="24"/>
          <w:lang w:eastAsia="zh-CN" w:bidi="hi-IN"/>
        </w:rPr>
        <w:t>уроках</w:t>
      </w:r>
      <w:proofErr w:type="spellEnd"/>
      <w:r w:rsidRPr="007A3DA8">
        <w:rPr>
          <w:rFonts w:ascii="Times New Roman" w:eastAsia="Times New Roman" w:hAnsi="Times New Roman" w:cs="Times New Roman"/>
          <w:sz w:val="24"/>
          <w:szCs w:val="24"/>
          <w:lang w:eastAsia="zh-CN" w:bidi="hi-IN"/>
        </w:rPr>
        <w:t xml:space="preserve">, під час тематичних днів, в процесі проектної діяльності) за активного використання міжпредметних </w:t>
      </w:r>
      <w:proofErr w:type="spellStart"/>
      <w:r w:rsidRPr="007A3DA8">
        <w:rPr>
          <w:rFonts w:ascii="Times New Roman" w:eastAsia="Times New Roman" w:hAnsi="Times New Roman" w:cs="Times New Roman"/>
          <w:sz w:val="24"/>
          <w:szCs w:val="24"/>
          <w:lang w:eastAsia="zh-CN" w:bidi="hi-IN"/>
        </w:rPr>
        <w:t>зв’язків</w:t>
      </w:r>
      <w:proofErr w:type="spellEnd"/>
      <w:r w:rsidRPr="007A3DA8">
        <w:rPr>
          <w:rFonts w:ascii="Times New Roman" w:eastAsia="Times New Roman" w:hAnsi="Times New Roman" w:cs="Times New Roman"/>
          <w:sz w:val="24"/>
          <w:szCs w:val="24"/>
          <w:lang w:eastAsia="zh-CN" w:bidi="hi-IN"/>
        </w:rPr>
        <w:t>,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Досягнення поставленої мети передбачає розв’язання таких завдань:</w:t>
      </w:r>
    </w:p>
    <w:p w:rsidR="00052644" w:rsidRPr="007A3DA8" w:rsidRDefault="00052644" w:rsidP="00052644">
      <w:pPr>
        <w:widowControl w:val="0"/>
        <w:numPr>
          <w:ilvl w:val="0"/>
          <w:numId w:val="24"/>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формування дослідницьких умінь, опанування доступних способів пізнання себе та свого організму,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w:t>
      </w:r>
      <w:proofErr w:type="spellStart"/>
      <w:r w:rsidRPr="007A3DA8">
        <w:rPr>
          <w:rFonts w:ascii="Times New Roman" w:eastAsia="Times New Roman" w:hAnsi="Times New Roman" w:cs="Times New Roman"/>
          <w:sz w:val="24"/>
          <w:szCs w:val="24"/>
          <w:lang w:eastAsia="zh-CN" w:bidi="hi-IN"/>
        </w:rPr>
        <w:t>зв’язків</w:t>
      </w:r>
      <w:proofErr w:type="spellEnd"/>
      <w:r w:rsidRPr="007A3DA8">
        <w:rPr>
          <w:rFonts w:ascii="Times New Roman" w:eastAsia="Times New Roman" w:hAnsi="Times New Roman" w:cs="Times New Roman"/>
          <w:sz w:val="24"/>
          <w:szCs w:val="24"/>
          <w:lang w:eastAsia="zh-CN" w:bidi="hi-IN"/>
        </w:rPr>
        <w:t xml:space="preserve"> і </w:t>
      </w:r>
      <w:proofErr w:type="spellStart"/>
      <w:r w:rsidRPr="007A3DA8">
        <w:rPr>
          <w:rFonts w:ascii="Times New Roman" w:eastAsia="Times New Roman" w:hAnsi="Times New Roman" w:cs="Times New Roman"/>
          <w:sz w:val="24"/>
          <w:szCs w:val="24"/>
          <w:lang w:eastAsia="zh-CN" w:bidi="hi-IN"/>
        </w:rPr>
        <w:t>залежностей</w:t>
      </w:r>
      <w:proofErr w:type="spellEnd"/>
      <w:r w:rsidRPr="007A3DA8">
        <w:rPr>
          <w:rFonts w:ascii="Times New Roman" w:eastAsia="Times New Roman" w:hAnsi="Times New Roman" w:cs="Times New Roman"/>
          <w:sz w:val="24"/>
          <w:szCs w:val="24"/>
          <w:lang w:eastAsia="zh-CN" w:bidi="hi-IN"/>
        </w:rPr>
        <w:t xml:space="preserve"> в природі і суспільстві; між станом довкілля і діяльністю людини, вплив поведінки на здоров’я та безпеку, залежність результату роботи від докладених зусиль; аналіз наслідків ризикованої поведінки);</w:t>
      </w:r>
    </w:p>
    <w:p w:rsidR="00052644" w:rsidRPr="007A3DA8" w:rsidRDefault="00052644" w:rsidP="00052644">
      <w:pPr>
        <w:widowControl w:val="0"/>
        <w:numPr>
          <w:ilvl w:val="0"/>
          <w:numId w:val="24"/>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патріотичної поведінки у громадських акціях, у відзначенні пам'ятних дат і подій;</w:t>
      </w:r>
    </w:p>
    <w:p w:rsidR="00052644" w:rsidRPr="007A3DA8" w:rsidRDefault="00052644" w:rsidP="00052644">
      <w:pPr>
        <w:widowControl w:val="0"/>
        <w:numPr>
          <w:ilvl w:val="0"/>
          <w:numId w:val="24"/>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у взаємодії і співпраці в різних видах діяльності;</w:t>
      </w:r>
    </w:p>
    <w:p w:rsidR="00052644" w:rsidRPr="007A3DA8" w:rsidRDefault="00052644" w:rsidP="00052644">
      <w:pPr>
        <w:widowControl w:val="0"/>
        <w:numPr>
          <w:ilvl w:val="0"/>
          <w:numId w:val="24"/>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w:t>
      </w:r>
      <w:r w:rsidRPr="007A3DA8">
        <w:rPr>
          <w:rFonts w:ascii="Times New Roman" w:eastAsia="Times New Roman" w:hAnsi="Times New Roman" w:cs="Times New Roman"/>
          <w:b/>
          <w:bCs/>
          <w:sz w:val="24"/>
          <w:szCs w:val="24"/>
          <w:lang w:eastAsia="zh-CN" w:bidi="hi-IN"/>
        </w:rPr>
        <w:t>«</w:t>
      </w:r>
      <w:r w:rsidRPr="007A3DA8">
        <w:rPr>
          <w:rFonts w:ascii="Times New Roman" w:eastAsia="Times New Roman" w:hAnsi="Times New Roman" w:cs="Times New Roman"/>
          <w:sz w:val="24"/>
          <w:szCs w:val="24"/>
          <w:lang w:eastAsia="zh-CN" w:bidi="hi-IN"/>
        </w:rPr>
        <w:t>Людина», «Людина серед людей», «Людина в суспільстві», «Людина і світ», «Природа»,  «Людина і природа».</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Технологічна освітня галузь</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Дизайн і технології</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Зміст технологічної освітньої галузі реалізовується через інтегрований курс «Дизайн і технології».</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lastRenderedPageBreak/>
        <w:t xml:space="preserve">Мета - цілісний розвиток особистості дитини засобами предметно-перетворювальної діяльності, формування ключових та </w:t>
      </w:r>
      <w:proofErr w:type="spellStart"/>
      <w:r w:rsidRPr="007A3DA8">
        <w:rPr>
          <w:rFonts w:ascii="Times New Roman" w:eastAsia="Times New Roman" w:hAnsi="Times New Roman" w:cs="Times New Roman"/>
          <w:sz w:val="24"/>
          <w:szCs w:val="24"/>
          <w:lang w:eastAsia="zh-CN" w:bidi="hi-IN"/>
        </w:rPr>
        <w:t>проєктно</w:t>
      </w:r>
      <w:proofErr w:type="spellEnd"/>
      <w:r w:rsidRPr="007A3DA8">
        <w:rPr>
          <w:rFonts w:ascii="Times New Roman" w:eastAsia="Times New Roman" w:hAnsi="Times New Roman" w:cs="Times New Roman"/>
          <w:sz w:val="24"/>
          <w:szCs w:val="24"/>
          <w:lang w:eastAsia="zh-CN" w:bidi="hi-IN"/>
        </w:rPr>
        <w:t xml:space="preserve">-технологічної </w:t>
      </w:r>
      <w:proofErr w:type="spellStart"/>
      <w:r w:rsidRPr="007A3DA8">
        <w:rPr>
          <w:rFonts w:ascii="Times New Roman" w:eastAsia="Times New Roman" w:hAnsi="Times New Roman" w:cs="Times New Roman"/>
          <w:sz w:val="24"/>
          <w:szCs w:val="24"/>
          <w:lang w:eastAsia="zh-CN" w:bidi="hi-IN"/>
        </w:rPr>
        <w:t>компетентностей</w:t>
      </w:r>
      <w:proofErr w:type="spellEnd"/>
      <w:r w:rsidRPr="007A3DA8">
        <w:rPr>
          <w:rFonts w:ascii="Times New Roman" w:eastAsia="Times New Roman" w:hAnsi="Times New Roman" w:cs="Times New Roman"/>
          <w:sz w:val="24"/>
          <w:szCs w:val="24"/>
          <w:lang w:eastAsia="zh-CN" w:bidi="hi-IN"/>
        </w:rPr>
        <w:t>, необхідних для розв’язання життєвих проблем, культурного й національного самовираження.</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Досягнення мети передбачає виконання таких завдань:</w:t>
      </w:r>
    </w:p>
    <w:p w:rsidR="00052644" w:rsidRPr="007A3DA8" w:rsidRDefault="00052644" w:rsidP="00052644">
      <w:pPr>
        <w:widowControl w:val="0"/>
        <w:numPr>
          <w:ilvl w:val="0"/>
          <w:numId w:val="2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допитливості, цілісного уявлення про матеріальне і нематеріальне виробництво;</w:t>
      </w:r>
    </w:p>
    <w:p w:rsidR="00052644" w:rsidRPr="007A3DA8" w:rsidRDefault="00052644" w:rsidP="00052644">
      <w:pPr>
        <w:widowControl w:val="0"/>
        <w:numPr>
          <w:ilvl w:val="0"/>
          <w:numId w:val="2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сприяння розвитку естетично-ціннісного ставлення до традицій українського народу в праці, </w:t>
      </w:r>
      <w:proofErr w:type="spellStart"/>
      <w:r w:rsidRPr="007A3DA8">
        <w:rPr>
          <w:rFonts w:ascii="Times New Roman" w:eastAsia="Times New Roman" w:hAnsi="Times New Roman" w:cs="Times New Roman"/>
          <w:sz w:val="24"/>
          <w:szCs w:val="24"/>
          <w:lang w:eastAsia="zh-CN" w:bidi="hi-IN"/>
        </w:rPr>
        <w:t>декоративно</w:t>
      </w:r>
      <w:proofErr w:type="spellEnd"/>
      <w:r w:rsidRPr="007A3DA8">
        <w:rPr>
          <w:rFonts w:ascii="Times New Roman" w:eastAsia="Times New Roman" w:hAnsi="Times New Roman" w:cs="Times New Roman"/>
          <w:sz w:val="24"/>
          <w:szCs w:val="24"/>
          <w:lang w:eastAsia="zh-CN" w:bidi="hi-IN"/>
        </w:rPr>
        <w:t>-ужитковому мистецтві;</w:t>
      </w:r>
    </w:p>
    <w:p w:rsidR="00052644" w:rsidRPr="007A3DA8" w:rsidRDefault="00052644" w:rsidP="00052644">
      <w:pPr>
        <w:widowControl w:val="0"/>
        <w:numPr>
          <w:ilvl w:val="0"/>
          <w:numId w:val="2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набуття досвіду поетапного створення корисних і естетичних виробів у партнерській взаємодії: від задуму до його втілення в різних матеріалах;</w:t>
      </w:r>
    </w:p>
    <w:p w:rsidR="00052644" w:rsidRPr="007A3DA8" w:rsidRDefault="00052644" w:rsidP="00052644">
      <w:pPr>
        <w:widowControl w:val="0"/>
        <w:numPr>
          <w:ilvl w:val="0"/>
          <w:numId w:val="2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вироблення навичок раціонального використання матеріалів, безпечного застосування традиційних та сучасних технологій;</w:t>
      </w:r>
    </w:p>
    <w:p w:rsidR="00052644" w:rsidRPr="007A3DA8" w:rsidRDefault="00052644" w:rsidP="00052644">
      <w:pPr>
        <w:widowControl w:val="0"/>
        <w:numPr>
          <w:ilvl w:val="0"/>
          <w:numId w:val="25"/>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культури праці, прагнення удосконалювати процес і результати проектно-технологічної діяльності, свій життєвий простір.</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Реалізація мети і завдань інтегрованого курсу «Дизайн і технології» здійснюється за змістовими лініями, які відображають структуру розвитку особистості та завершеного циклу проектно-технологічної діяльності: «Інформаційно-комунікаційне середовище», «Середовище проектування», «Середовище техніки і технологій», «Середовище соціалізації».</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Програма надає можливість розв’язувати реальні життєві проблеми, реалізовувати інтегративні та творчі можливості </w:t>
      </w:r>
      <w:proofErr w:type="spellStart"/>
      <w:r w:rsidRPr="007A3DA8">
        <w:rPr>
          <w:rFonts w:ascii="Times New Roman" w:eastAsia="Times New Roman" w:hAnsi="Times New Roman" w:cs="Times New Roman"/>
          <w:sz w:val="24"/>
          <w:szCs w:val="24"/>
          <w:lang w:eastAsia="zh-CN" w:bidi="hi-IN"/>
        </w:rPr>
        <w:t>проєктно</w:t>
      </w:r>
      <w:proofErr w:type="spellEnd"/>
      <w:r w:rsidRPr="007A3DA8">
        <w:rPr>
          <w:rFonts w:ascii="Times New Roman" w:eastAsia="Times New Roman" w:hAnsi="Times New Roman" w:cs="Times New Roman"/>
          <w:sz w:val="24"/>
          <w:szCs w:val="24"/>
          <w:lang w:eastAsia="zh-CN" w:bidi="hi-IN"/>
        </w:rPr>
        <w:t>-технологічної діяльності, встановлювати взаємозв’язки з іншими освітніми галузями, співпрацювати з експертами різних професійних сфер за межами школи.</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Навчальний матеріал вибудовується навколо актуальних освітніх тем. Розподіл навчальних годин за темами, добір об’єктів </w:t>
      </w:r>
      <w:proofErr w:type="spellStart"/>
      <w:r w:rsidRPr="007A3DA8">
        <w:rPr>
          <w:rFonts w:ascii="Times New Roman" w:eastAsia="Times New Roman" w:hAnsi="Times New Roman" w:cs="Times New Roman"/>
          <w:sz w:val="24"/>
          <w:szCs w:val="24"/>
          <w:lang w:eastAsia="zh-CN" w:bidi="hi-IN"/>
        </w:rPr>
        <w:t>проєктно</w:t>
      </w:r>
      <w:proofErr w:type="spellEnd"/>
      <w:r w:rsidRPr="007A3DA8">
        <w:rPr>
          <w:rFonts w:ascii="Times New Roman" w:eastAsia="Times New Roman" w:hAnsi="Times New Roman" w:cs="Times New Roman"/>
          <w:sz w:val="24"/>
          <w:szCs w:val="24"/>
          <w:lang w:eastAsia="zh-CN" w:bidi="hi-IN"/>
        </w:rPr>
        <w:t>-технологічної діяльності вчитель визначає самостійно, враховуючи умови навчання та педагогічну доцільність.</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proofErr w:type="spellStart"/>
      <w:r w:rsidRPr="007A3DA8">
        <w:rPr>
          <w:rFonts w:ascii="Times New Roman" w:eastAsia="Times New Roman" w:hAnsi="Times New Roman" w:cs="Times New Roman"/>
          <w:b/>
          <w:bCs/>
          <w:sz w:val="24"/>
          <w:szCs w:val="24"/>
          <w:lang w:eastAsia="zh-CN" w:bidi="hi-IN"/>
        </w:rPr>
        <w:t>Інформатична</w:t>
      </w:r>
      <w:proofErr w:type="spellEnd"/>
      <w:r w:rsidRPr="007A3DA8">
        <w:rPr>
          <w:rFonts w:ascii="Times New Roman" w:eastAsia="Times New Roman" w:hAnsi="Times New Roman" w:cs="Times New Roman"/>
          <w:b/>
          <w:bCs/>
          <w:sz w:val="24"/>
          <w:szCs w:val="24"/>
          <w:lang w:eastAsia="zh-CN" w:bidi="hi-IN"/>
        </w:rPr>
        <w:t xml:space="preserve"> освітня галузь</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Інформатика</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Метою </w:t>
      </w:r>
      <w:proofErr w:type="spellStart"/>
      <w:r w:rsidRPr="007A3DA8">
        <w:rPr>
          <w:rFonts w:ascii="Times New Roman" w:eastAsia="Times New Roman" w:hAnsi="Times New Roman" w:cs="Times New Roman"/>
          <w:sz w:val="24"/>
          <w:szCs w:val="24"/>
          <w:lang w:eastAsia="zh-CN" w:bidi="hi-IN"/>
        </w:rPr>
        <w:t>інформатичної</w:t>
      </w:r>
      <w:proofErr w:type="spellEnd"/>
      <w:r w:rsidRPr="007A3DA8">
        <w:rPr>
          <w:rFonts w:ascii="Times New Roman" w:eastAsia="Times New Roman" w:hAnsi="Times New Roman" w:cs="Times New Roman"/>
          <w:sz w:val="24"/>
          <w:szCs w:val="24"/>
          <w:lang w:eastAsia="zh-CN" w:bidi="hi-IN"/>
        </w:rPr>
        <w:t xml:space="preserve"> освітньої галузі є формування у здобувача освіти інформаційно-комунікаційної та інших ключових </w:t>
      </w:r>
      <w:proofErr w:type="spellStart"/>
      <w:r w:rsidRPr="007A3DA8">
        <w:rPr>
          <w:rFonts w:ascii="Times New Roman" w:eastAsia="Times New Roman" w:hAnsi="Times New Roman" w:cs="Times New Roman"/>
          <w:sz w:val="24"/>
          <w:szCs w:val="24"/>
          <w:lang w:eastAsia="zh-CN" w:bidi="hi-IN"/>
        </w:rPr>
        <w:t>компетентностей</w:t>
      </w:r>
      <w:proofErr w:type="spellEnd"/>
      <w:r w:rsidRPr="007A3DA8">
        <w:rPr>
          <w:rFonts w:ascii="Times New Roman" w:eastAsia="Times New Roman" w:hAnsi="Times New Roman" w:cs="Times New Roman"/>
          <w:sz w:val="24"/>
          <w:szCs w:val="24"/>
          <w:lang w:eastAsia="zh-CN" w:bidi="hi-IN"/>
        </w:rPr>
        <w:t>, здатності до розв’язання завдань з використанням цифрових пристроїв та інформаційно-комунікаційних технологій для розвитку критичного, аналітичного, синтетичного, логічного мислення, реалізації творчого потенціалу, формування активної, відповідальної, безпечної та етичної діяльності в інформаційному суспільстві.</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Головними завданнями</w:t>
      </w:r>
      <w:r w:rsidRPr="007A3DA8">
        <w:rPr>
          <w:rFonts w:ascii="Times New Roman" w:eastAsia="Times New Roman" w:hAnsi="Times New Roman" w:cs="Times New Roman"/>
          <w:bCs/>
          <w:sz w:val="24"/>
          <w:szCs w:val="24"/>
          <w:lang w:eastAsia="zh-CN" w:bidi="hi-IN"/>
        </w:rPr>
        <w:t xml:space="preserve"> </w:t>
      </w:r>
      <w:r w:rsidRPr="007A3DA8">
        <w:rPr>
          <w:rFonts w:ascii="Times New Roman" w:eastAsia="Times New Roman" w:hAnsi="Times New Roman" w:cs="Times New Roman"/>
          <w:b/>
          <w:bCs/>
          <w:sz w:val="24"/>
          <w:szCs w:val="24"/>
          <w:lang w:eastAsia="zh-CN" w:bidi="hi-IN"/>
        </w:rPr>
        <w:t xml:space="preserve">є </w:t>
      </w:r>
      <w:r w:rsidRPr="007A3DA8">
        <w:rPr>
          <w:rFonts w:ascii="Times New Roman" w:eastAsia="Times New Roman" w:hAnsi="Times New Roman" w:cs="Times New Roman"/>
          <w:sz w:val="24"/>
          <w:szCs w:val="24"/>
          <w:lang w:eastAsia="zh-CN" w:bidi="hi-IN"/>
        </w:rPr>
        <w:t>формування умінь:</w:t>
      </w:r>
    </w:p>
    <w:p w:rsidR="00052644" w:rsidRPr="007A3DA8" w:rsidRDefault="00052644" w:rsidP="00052644">
      <w:pPr>
        <w:widowControl w:val="0"/>
        <w:numPr>
          <w:ilvl w:val="0"/>
          <w:numId w:val="2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знаходити та опрацьовувати інформацію із використанням пошукових систем;</w:t>
      </w:r>
    </w:p>
    <w:p w:rsidR="00052644" w:rsidRPr="007A3DA8" w:rsidRDefault="00052644" w:rsidP="00052644">
      <w:pPr>
        <w:widowControl w:val="0"/>
        <w:numPr>
          <w:ilvl w:val="0"/>
          <w:numId w:val="2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створювати інформаційні об'єкти та опрацьовувати їх у програмних середовищах;</w:t>
      </w:r>
    </w:p>
    <w:p w:rsidR="00052644" w:rsidRPr="007A3DA8" w:rsidRDefault="00052644" w:rsidP="00052644">
      <w:pPr>
        <w:widowControl w:val="0"/>
        <w:numPr>
          <w:ilvl w:val="0"/>
          <w:numId w:val="2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здійснювати індивідуальну й колективну діяльність в інформаційному середовищі;</w:t>
      </w:r>
    </w:p>
    <w:p w:rsidR="00052644" w:rsidRPr="007A3DA8" w:rsidRDefault="00052644" w:rsidP="00052644">
      <w:pPr>
        <w:widowControl w:val="0"/>
        <w:numPr>
          <w:ilvl w:val="0"/>
          <w:numId w:val="2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критично оцінювати інформацію для розв’язання життєвих проблем;</w:t>
      </w:r>
    </w:p>
    <w:p w:rsidR="00052644" w:rsidRPr="007A3DA8" w:rsidRDefault="00052644" w:rsidP="00052644">
      <w:pPr>
        <w:widowControl w:val="0"/>
        <w:numPr>
          <w:ilvl w:val="0"/>
          <w:numId w:val="26"/>
        </w:num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дотримуватися етичних, міжкультурних та правових норм інформаційної взаємодії;</w:t>
      </w:r>
    </w:p>
    <w:p w:rsidR="00052644" w:rsidRPr="007A3DA8" w:rsidRDefault="00052644" w:rsidP="00052644">
      <w:pPr>
        <w:widowControl w:val="0"/>
        <w:numPr>
          <w:ilvl w:val="0"/>
          <w:numId w:val="26"/>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дотримуватися правил безпечної роботи з комп’ютерними пристроями.</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Реалізація мети і завдань навчального предмета здійснюється за змістовими лініями «Інформація. Дії з інформацією», «Комп’ютерні пристрої для здійснення дій із </w:t>
      </w:r>
      <w:r w:rsidRPr="007A3DA8">
        <w:rPr>
          <w:rFonts w:ascii="Times New Roman" w:eastAsia="Times New Roman" w:hAnsi="Times New Roman" w:cs="Times New Roman"/>
          <w:sz w:val="24"/>
          <w:szCs w:val="24"/>
          <w:lang w:eastAsia="zh-CN" w:bidi="hi-IN"/>
        </w:rPr>
        <w:lastRenderedPageBreak/>
        <w:t>інформацією», «Об’єкт. Властивості об’єкта», «Створення інформаційних моделей. Змінення готових. Використання», «Алгоритми».</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Курс розрахований на 105 годин: по 35 годин у кожному класі з розрахунку 1 година на тиждень.</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Оцінювання якості підготовки здобувачів освіти з предмету здійснюється в таких аспектах:</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1) рівень володіння теоретичними знаннями;</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2) здатність до застосування вивченого матеріалу у практичній діяльності;</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3) свідоме та відповідальне ставлення до етичних, міжкультурних та правових норм інформаційної взаємодії;</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4) вміння співпрацювати;</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5) використання матеріалу із повсякденного життя, навчальних предметів;</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6) свідоме знання правил безпечної праці.</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Мистецька освітня галузь</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Мистецтво</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Мистецька освітня галузь реалізовується через предмети вивчення за окремими видами мистецтва:</w:t>
      </w:r>
      <w:r w:rsidRPr="007A3DA8">
        <w:rPr>
          <w:rFonts w:ascii="Times New Roman" w:eastAsia="Times New Roman" w:hAnsi="Times New Roman" w:cs="Times New Roman"/>
          <w:bCs/>
          <w:sz w:val="24"/>
          <w:szCs w:val="24"/>
          <w:lang w:eastAsia="zh-CN" w:bidi="hi-IN"/>
        </w:rPr>
        <w:t xml:space="preserve"> </w:t>
      </w:r>
      <w:r w:rsidRPr="007A3DA8">
        <w:rPr>
          <w:rFonts w:ascii="Times New Roman" w:eastAsia="Times New Roman" w:hAnsi="Times New Roman" w:cs="Times New Roman"/>
          <w:b/>
          <w:bCs/>
          <w:sz w:val="24"/>
          <w:szCs w:val="24"/>
          <w:lang w:eastAsia="zh-CN" w:bidi="hi-IN"/>
        </w:rPr>
        <w:t xml:space="preserve">музичне мистецтво, образотворче мистецтво </w:t>
      </w:r>
      <w:r w:rsidRPr="007A3DA8">
        <w:rPr>
          <w:rFonts w:ascii="Times New Roman" w:eastAsia="Times New Roman" w:hAnsi="Times New Roman" w:cs="Times New Roman"/>
          <w:sz w:val="24"/>
          <w:szCs w:val="24"/>
          <w:lang w:eastAsia="zh-CN" w:bidi="hi-IN"/>
        </w:rPr>
        <w:t>за умови реалізації упродовж циклу навчання всіх очікуваних результатів галузі та інтегрування навчального змісту.</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w:t>
      </w:r>
      <w:proofErr w:type="spellStart"/>
      <w:r w:rsidRPr="007A3DA8">
        <w:rPr>
          <w:rFonts w:ascii="Times New Roman" w:eastAsia="Times New Roman" w:hAnsi="Times New Roman" w:cs="Times New Roman"/>
          <w:sz w:val="24"/>
          <w:szCs w:val="24"/>
          <w:lang w:eastAsia="zh-CN" w:bidi="hi-IN"/>
        </w:rPr>
        <w:t>компетентностей</w:t>
      </w:r>
      <w:proofErr w:type="spellEnd"/>
      <w:r w:rsidRPr="007A3DA8">
        <w:rPr>
          <w:rFonts w:ascii="Times New Roman" w:eastAsia="Times New Roman" w:hAnsi="Times New Roman" w:cs="Times New Roman"/>
          <w:sz w:val="24"/>
          <w:szCs w:val="24"/>
          <w:lang w:eastAsia="zh-CN" w:bidi="hi-IN"/>
        </w:rPr>
        <w:t>, необхідних для художньо-творчого самовираження в особистому та суспільному житті.</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Досягнення поставленої мети передбачає виконання таких завдань:</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розвиток почуттєвої сфери учнів, набуття ними досвіду </w:t>
      </w:r>
      <w:proofErr w:type="spellStart"/>
      <w:r w:rsidRPr="007A3DA8">
        <w:rPr>
          <w:rFonts w:ascii="Times New Roman" w:eastAsia="Times New Roman" w:hAnsi="Times New Roman" w:cs="Times New Roman"/>
          <w:sz w:val="24"/>
          <w:szCs w:val="24"/>
          <w:lang w:eastAsia="zh-CN" w:bidi="hi-IN"/>
        </w:rPr>
        <w:t>емоційно</w:t>
      </w:r>
      <w:proofErr w:type="spellEnd"/>
      <w:r w:rsidRPr="007A3DA8">
        <w:rPr>
          <w:rFonts w:ascii="Times New Roman" w:eastAsia="Times New Roman" w:hAnsi="Times New Roman" w:cs="Times New Roman"/>
          <w:sz w:val="24"/>
          <w:szCs w:val="24"/>
          <w:lang w:eastAsia="zh-CN" w:bidi="hi-IN"/>
        </w:rPr>
        <w:t>-естетичних переживань, формування мистецьких уподобань та особистісних художніх цінностей;</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поглиблення мотивації до пізнання творів вітчизняного і зарубіжного мистецтва;</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виховання гордості за здобутки рідного мистецтва та толерантного ставлення до мистецтва інших етносів і народів;</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умінь художнього сприймання, аналізу художньої мови та оцінювання творів мистецтва, аргументування думки відповідно до вікових можливостей з використанням мистецьких термінів;</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оволодіння способами художньо-творчої діяльності в різних видах мистецтва, комунікації з іншими в художній творчості;</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досягнення розуміння учнями можливостей цифрових технологій щодо їх застосування в мистецькій творчості;</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розвиток здатності самопізнання і самовираження, керування власними емоційними станами через мистецтво і різні види художньої творчості; розвиток креативності й мистецьких здібностей;</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усвідомлення значення мистецтва в житті людини та художнього пізнання для власної успішності;</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культури глядача-слухача;</w:t>
      </w:r>
    </w:p>
    <w:p w:rsidR="00052644" w:rsidRPr="007A3DA8" w:rsidRDefault="00052644" w:rsidP="00052644">
      <w:pPr>
        <w:widowControl w:val="0"/>
        <w:numPr>
          <w:ilvl w:val="0"/>
          <w:numId w:val="28"/>
        </w:numPr>
        <w:tabs>
          <w:tab w:val="left" w:pos="851"/>
        </w:tabs>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соціалізація учнів через мистецтво, формування здатності об’єктивно </w:t>
      </w:r>
      <w:r w:rsidRPr="007A3DA8">
        <w:rPr>
          <w:rFonts w:ascii="Times New Roman" w:eastAsia="Times New Roman" w:hAnsi="Times New Roman" w:cs="Times New Roman"/>
          <w:sz w:val="24"/>
          <w:szCs w:val="24"/>
          <w:lang w:eastAsia="zh-CN" w:bidi="hi-IN"/>
        </w:rPr>
        <w:lastRenderedPageBreak/>
        <w:t>оцінювати творчі здобутки свої та інших.</w:t>
      </w:r>
    </w:p>
    <w:p w:rsidR="00052644" w:rsidRPr="007A3DA8" w:rsidRDefault="00052644" w:rsidP="00052644">
      <w:pPr>
        <w:suppressAutoHyphens/>
        <w:spacing w:after="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Відповідно до зазначених мети і завдань виокремлено </w:t>
      </w:r>
      <w:r w:rsidRPr="007A3DA8">
        <w:rPr>
          <w:rFonts w:ascii="Times New Roman" w:eastAsia="Times New Roman" w:hAnsi="Times New Roman" w:cs="Times New Roman"/>
          <w:b/>
          <w:bCs/>
          <w:sz w:val="24"/>
          <w:szCs w:val="24"/>
          <w:lang w:eastAsia="zh-CN" w:bidi="hi-IN"/>
        </w:rPr>
        <w:t>змістові лінії</w:t>
      </w:r>
      <w:r w:rsidRPr="007A3DA8">
        <w:rPr>
          <w:rFonts w:ascii="Times New Roman" w:eastAsia="Times New Roman" w:hAnsi="Times New Roman" w:cs="Times New Roman"/>
          <w:sz w:val="24"/>
          <w:szCs w:val="24"/>
          <w:lang w:eastAsia="zh-CN" w:bidi="hi-IN"/>
        </w:rPr>
        <w:t>: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Фізична освітня галузь</w:t>
      </w:r>
    </w:p>
    <w:p w:rsidR="00052644" w:rsidRPr="007A3DA8" w:rsidRDefault="00052644" w:rsidP="00052644">
      <w:pPr>
        <w:suppressAutoHyphens/>
        <w:spacing w:after="120" w:line="240" w:lineRule="auto"/>
        <w:jc w:val="center"/>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b/>
          <w:bCs/>
          <w:sz w:val="24"/>
          <w:szCs w:val="24"/>
          <w:lang w:eastAsia="zh-CN" w:bidi="hi-IN"/>
        </w:rPr>
        <w:t>Фізична культура</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w:t>
      </w:r>
      <w:proofErr w:type="spellStart"/>
      <w:r w:rsidRPr="007A3DA8">
        <w:rPr>
          <w:rFonts w:ascii="Times New Roman" w:eastAsia="Times New Roman" w:hAnsi="Times New Roman" w:cs="Times New Roman"/>
          <w:sz w:val="24"/>
          <w:szCs w:val="24"/>
          <w:lang w:eastAsia="zh-CN" w:bidi="hi-IN"/>
        </w:rPr>
        <w:t>компетентностей</w:t>
      </w:r>
      <w:proofErr w:type="spellEnd"/>
      <w:r w:rsidRPr="007A3DA8">
        <w:rPr>
          <w:rFonts w:ascii="Times New Roman" w:eastAsia="Times New Roman" w:hAnsi="Times New Roman" w:cs="Times New Roman"/>
          <w:sz w:val="24"/>
          <w:szCs w:val="24"/>
          <w:lang w:eastAsia="zh-CN" w:bidi="hi-IN"/>
        </w:rPr>
        <w:t>,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052644" w:rsidRPr="007A3DA8" w:rsidRDefault="00052644" w:rsidP="00052644">
      <w:pPr>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Досягнення поставленої мети передбачає виконання таких завдань:</w:t>
      </w:r>
    </w:p>
    <w:p w:rsidR="00052644" w:rsidRPr="007A3DA8" w:rsidRDefault="00052644" w:rsidP="00052644">
      <w:pPr>
        <w:widowControl w:val="0"/>
        <w:numPr>
          <w:ilvl w:val="0"/>
          <w:numId w:val="28"/>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052644" w:rsidRPr="007A3DA8" w:rsidRDefault="00052644" w:rsidP="00052644">
      <w:pPr>
        <w:widowControl w:val="0"/>
        <w:numPr>
          <w:ilvl w:val="0"/>
          <w:numId w:val="28"/>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052644" w:rsidRPr="007A3DA8" w:rsidRDefault="00052644" w:rsidP="00052644">
      <w:pPr>
        <w:widowControl w:val="0"/>
        <w:numPr>
          <w:ilvl w:val="0"/>
          <w:numId w:val="28"/>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052644" w:rsidRPr="007A3DA8" w:rsidRDefault="00052644" w:rsidP="00052644">
      <w:pPr>
        <w:widowControl w:val="0"/>
        <w:numPr>
          <w:ilvl w:val="0"/>
          <w:numId w:val="28"/>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052644" w:rsidRPr="007A3DA8" w:rsidRDefault="00052644" w:rsidP="00052644">
      <w:pPr>
        <w:widowControl w:val="0"/>
        <w:numPr>
          <w:ilvl w:val="0"/>
          <w:numId w:val="28"/>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052644" w:rsidRPr="007A3DA8" w:rsidRDefault="00052644" w:rsidP="00052644">
      <w:pPr>
        <w:widowControl w:val="0"/>
        <w:numPr>
          <w:ilvl w:val="0"/>
          <w:numId w:val="28"/>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розвиток в молодших школярів здатності використовувати навички самоконтролю і </w:t>
      </w:r>
      <w:proofErr w:type="spellStart"/>
      <w:r w:rsidRPr="007A3DA8">
        <w:rPr>
          <w:rFonts w:ascii="Times New Roman" w:eastAsia="Times New Roman" w:hAnsi="Times New Roman" w:cs="Times New Roman"/>
          <w:sz w:val="24"/>
          <w:szCs w:val="24"/>
          <w:lang w:eastAsia="zh-CN" w:bidi="hi-IN"/>
        </w:rPr>
        <w:t>самооцінювання</w:t>
      </w:r>
      <w:proofErr w:type="spellEnd"/>
      <w:r w:rsidRPr="007A3DA8">
        <w:rPr>
          <w:rFonts w:ascii="Times New Roman" w:eastAsia="Times New Roman" w:hAnsi="Times New Roman" w:cs="Times New Roman"/>
          <w:sz w:val="24"/>
          <w:szCs w:val="24"/>
          <w:lang w:eastAsia="zh-CN" w:bidi="hi-IN"/>
        </w:rPr>
        <w:t xml:space="preserve"> свого фізичного стану, дотримуватися санітарно-гігієнічних правил та безпечної поведінки в процесі фізкультурно-оздоровчої діяльності;</w:t>
      </w:r>
    </w:p>
    <w:p w:rsidR="00052644" w:rsidRPr="007A3DA8" w:rsidRDefault="00052644" w:rsidP="00052644">
      <w:pPr>
        <w:widowControl w:val="0"/>
        <w:numPr>
          <w:ilvl w:val="0"/>
          <w:numId w:val="28"/>
        </w:numPr>
        <w:tabs>
          <w:tab w:val="left" w:pos="851"/>
        </w:tabs>
        <w:suppressAutoHyphens/>
        <w:spacing w:after="120"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052644" w:rsidRPr="007A3DA8" w:rsidRDefault="00052644" w:rsidP="00052644">
      <w:pPr>
        <w:widowControl w:val="0"/>
        <w:numPr>
          <w:ilvl w:val="0"/>
          <w:numId w:val="28"/>
        </w:numPr>
        <w:tabs>
          <w:tab w:val="left" w:pos="851"/>
        </w:tabs>
        <w:suppressAutoHyphens/>
        <w:spacing w:after="100" w:afterAutospacing="1"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виховання в молодших школярів </w:t>
      </w:r>
      <w:proofErr w:type="spellStart"/>
      <w:r w:rsidRPr="007A3DA8">
        <w:rPr>
          <w:rFonts w:ascii="Times New Roman" w:eastAsia="Times New Roman" w:hAnsi="Times New Roman" w:cs="Times New Roman"/>
          <w:sz w:val="24"/>
          <w:szCs w:val="24"/>
          <w:lang w:eastAsia="zh-CN" w:bidi="hi-IN"/>
        </w:rPr>
        <w:t>емоційно</w:t>
      </w:r>
      <w:proofErr w:type="spellEnd"/>
      <w:r w:rsidRPr="007A3DA8">
        <w:rPr>
          <w:rFonts w:ascii="Times New Roman" w:eastAsia="Times New Roman" w:hAnsi="Times New Roman" w:cs="Times New Roman"/>
          <w:sz w:val="24"/>
          <w:szCs w:val="24"/>
          <w:lang w:eastAsia="zh-CN" w:bidi="hi-IN"/>
        </w:rPr>
        <w:t>-ціннісного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052644" w:rsidRPr="007A3DA8" w:rsidRDefault="00052644" w:rsidP="00052644">
      <w:pPr>
        <w:suppressAutoHyphens/>
        <w:spacing w:after="100" w:afterAutospacing="1" w:line="240" w:lineRule="auto"/>
        <w:ind w:firstLine="567"/>
        <w:jc w:val="both"/>
        <w:rPr>
          <w:rFonts w:ascii="Times New Roman" w:eastAsia="Times New Roman" w:hAnsi="Times New Roman" w:cs="Times New Roman"/>
          <w:sz w:val="24"/>
          <w:szCs w:val="24"/>
          <w:lang w:eastAsia="zh-CN" w:bidi="hi-IN"/>
        </w:rPr>
      </w:pPr>
      <w:r w:rsidRPr="007A3DA8">
        <w:rPr>
          <w:rFonts w:ascii="Times New Roman" w:eastAsia="Times New Roman" w:hAnsi="Times New Roman" w:cs="Times New Roman"/>
          <w:sz w:val="24"/>
          <w:szCs w:val="24"/>
          <w:lang w:eastAsia="zh-CN" w:bidi="hi-IN"/>
        </w:rPr>
        <w:t xml:space="preserve">Зазначена мета і завдання реалізуються за такими </w:t>
      </w:r>
      <w:r w:rsidRPr="007A3DA8">
        <w:rPr>
          <w:rFonts w:ascii="Times New Roman" w:eastAsia="Times New Roman" w:hAnsi="Times New Roman" w:cs="Times New Roman"/>
          <w:b/>
          <w:bCs/>
          <w:sz w:val="24"/>
          <w:szCs w:val="24"/>
          <w:lang w:eastAsia="zh-CN" w:bidi="hi-IN"/>
        </w:rPr>
        <w:t>змістовими лініями</w:t>
      </w:r>
      <w:r w:rsidRPr="007A3DA8">
        <w:rPr>
          <w:rFonts w:ascii="Times New Roman" w:eastAsia="Times New Roman" w:hAnsi="Times New Roman" w:cs="Times New Roman"/>
          <w:sz w:val="24"/>
          <w:szCs w:val="24"/>
          <w:lang w:eastAsia="zh-CN" w:bidi="hi-IN"/>
        </w:rPr>
        <w:t>: «Рухова діяльність», «Ігрова та змагальна діяльність».</w:t>
      </w: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t xml:space="preserve">   </w:t>
      </w: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Default="002A2A5C" w:rsidP="002A2A5C">
      <w:pPr>
        <w:widowControl w:val="0"/>
        <w:suppressAutoHyphens/>
        <w:spacing w:after="0" w:line="240" w:lineRule="auto"/>
        <w:jc w:val="both"/>
        <w:rPr>
          <w:rFonts w:ascii="Times New Roman" w:eastAsia="Times New Roman" w:hAnsi="Times New Roman" w:cs="Times New Roman"/>
          <w:sz w:val="24"/>
          <w:szCs w:val="24"/>
          <w:lang w:eastAsia="zh-CN" w:bidi="hi-IN"/>
        </w:rPr>
      </w:pPr>
    </w:p>
    <w:p w:rsidR="002A2A5C" w:rsidRPr="002A2A5C" w:rsidRDefault="002A2A5C" w:rsidP="002A2A5C">
      <w:pPr>
        <w:widowControl w:val="0"/>
        <w:suppressAutoHyphens/>
        <w:spacing w:after="0" w:line="240" w:lineRule="auto"/>
        <w:jc w:val="right"/>
        <w:rPr>
          <w:rFonts w:ascii="Times New Roman" w:eastAsia="Times New Roman" w:hAnsi="Times New Roman" w:cs="Times New Roman"/>
          <w:b/>
          <w:sz w:val="24"/>
          <w:szCs w:val="24"/>
          <w:lang w:eastAsia="zh-CN" w:bidi="hi-IN"/>
        </w:rPr>
      </w:pPr>
      <w:r w:rsidRPr="002A2A5C">
        <w:rPr>
          <w:rFonts w:ascii="Times New Roman" w:eastAsia="Times New Roman" w:hAnsi="Times New Roman" w:cs="Times New Roman"/>
          <w:b/>
          <w:sz w:val="24"/>
          <w:szCs w:val="24"/>
          <w:lang w:eastAsia="zh-CN" w:bidi="hi-IN"/>
        </w:rPr>
        <w:t>Додаток 6</w:t>
      </w:r>
    </w:p>
    <w:p w:rsidR="00B35F11" w:rsidRPr="00B35F11" w:rsidRDefault="00B35F11" w:rsidP="00B35F11">
      <w:pPr>
        <w:suppressAutoHyphens/>
        <w:spacing w:after="0" w:line="240" w:lineRule="auto"/>
        <w:rPr>
          <w:rFonts w:ascii="Times New Roman" w:eastAsia="Times New Roman" w:hAnsi="Times New Roman" w:cs="Times New Roman"/>
          <w:b/>
          <w:bCs/>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10"/>
        <w:gridCol w:w="4819"/>
      </w:tblGrid>
      <w:tr w:rsidR="002A2A5C" w:rsidRPr="002A2A5C" w:rsidTr="009F4BE7">
        <w:tc>
          <w:tcPr>
            <w:tcW w:w="2409" w:type="dxa"/>
            <w:tcBorders>
              <w:top w:val="single" w:sz="4" w:space="0" w:color="000000"/>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b/>
                <w:bCs/>
                <w:sz w:val="24"/>
                <w:szCs w:val="24"/>
                <w:lang w:eastAsia="zh-CN" w:bidi="hi-IN"/>
              </w:rPr>
              <w:t>Освітня галузь</w:t>
            </w:r>
          </w:p>
        </w:tc>
        <w:tc>
          <w:tcPr>
            <w:tcW w:w="2410" w:type="dxa"/>
            <w:tcBorders>
              <w:top w:val="single" w:sz="4" w:space="0" w:color="000000"/>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b/>
                <w:bCs/>
                <w:sz w:val="24"/>
                <w:szCs w:val="24"/>
                <w:lang w:eastAsia="zh-CN" w:bidi="hi-IN"/>
              </w:rPr>
              <w:t>Перелік предметів та галузевих інтегрованих курсів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b/>
                <w:bCs/>
                <w:sz w:val="24"/>
                <w:szCs w:val="24"/>
                <w:lang w:eastAsia="zh-CN" w:bidi="hi-IN"/>
              </w:rPr>
              <w:t>Модельна  навчальна програма</w:t>
            </w:r>
          </w:p>
        </w:tc>
      </w:tr>
      <w:tr w:rsidR="002A2A5C" w:rsidRPr="002A2A5C" w:rsidTr="009F4BE7">
        <w:tc>
          <w:tcPr>
            <w:tcW w:w="2409" w:type="dxa"/>
            <w:vMerge w:val="restart"/>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Мовно-літературна</w:t>
            </w: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Українська мова</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«Українська мова. 5-6 класи» для закладів загальної середньої освіти (автори: Заболотний О.В., Заболотний В.В., </w:t>
            </w:r>
            <w:proofErr w:type="spellStart"/>
            <w:r w:rsidRPr="002A2A5C">
              <w:rPr>
                <w:rFonts w:ascii="Times New Roman" w:eastAsia="Times New Roman" w:hAnsi="Times New Roman" w:cs="Times New Roman"/>
                <w:sz w:val="24"/>
                <w:szCs w:val="24"/>
                <w:lang w:eastAsia="zh-CN" w:bidi="hi-IN"/>
              </w:rPr>
              <w:t>Лавринчук</w:t>
            </w:r>
            <w:proofErr w:type="spellEnd"/>
            <w:r w:rsidRPr="002A2A5C">
              <w:rPr>
                <w:rFonts w:ascii="Times New Roman" w:eastAsia="Times New Roman" w:hAnsi="Times New Roman" w:cs="Times New Roman"/>
                <w:sz w:val="24"/>
                <w:szCs w:val="24"/>
                <w:lang w:eastAsia="zh-CN" w:bidi="hi-IN"/>
              </w:rPr>
              <w:t xml:space="preserve"> В.П., </w:t>
            </w:r>
            <w:proofErr w:type="spellStart"/>
            <w:r w:rsidRPr="002A2A5C">
              <w:rPr>
                <w:rFonts w:ascii="Times New Roman" w:eastAsia="Times New Roman" w:hAnsi="Times New Roman" w:cs="Times New Roman"/>
                <w:sz w:val="24"/>
                <w:szCs w:val="24"/>
                <w:lang w:eastAsia="zh-CN" w:bidi="hi-IN"/>
              </w:rPr>
              <w:t>Плівачук</w:t>
            </w:r>
            <w:proofErr w:type="spellEnd"/>
            <w:r w:rsidRPr="002A2A5C">
              <w:rPr>
                <w:rFonts w:ascii="Times New Roman" w:eastAsia="Times New Roman" w:hAnsi="Times New Roman" w:cs="Times New Roman"/>
                <w:sz w:val="24"/>
                <w:szCs w:val="24"/>
                <w:lang w:eastAsia="zh-CN" w:bidi="hi-IN"/>
              </w:rPr>
              <w:t xml:space="preserve"> К.В., Попова Т.Д.)</w:t>
            </w:r>
          </w:p>
        </w:tc>
      </w:tr>
      <w:tr w:rsidR="002A2A5C" w:rsidRPr="002A2A5C" w:rsidTr="009F4BE7">
        <w:tc>
          <w:tcPr>
            <w:tcW w:w="2409" w:type="dxa"/>
            <w:vMerge/>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Українська література</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«Українська література. 5-6 класи» для закладів загальної середньої освіти (автори: Архипова В.П., </w:t>
            </w:r>
            <w:proofErr w:type="spellStart"/>
            <w:r w:rsidRPr="002A2A5C">
              <w:rPr>
                <w:rFonts w:ascii="Times New Roman" w:eastAsia="Times New Roman" w:hAnsi="Times New Roman" w:cs="Times New Roman"/>
                <w:sz w:val="24"/>
                <w:szCs w:val="24"/>
                <w:lang w:eastAsia="zh-CN" w:bidi="hi-IN"/>
              </w:rPr>
              <w:t>Січкар</w:t>
            </w:r>
            <w:proofErr w:type="spellEnd"/>
            <w:r w:rsidRPr="002A2A5C">
              <w:rPr>
                <w:rFonts w:ascii="Times New Roman" w:eastAsia="Times New Roman" w:hAnsi="Times New Roman" w:cs="Times New Roman"/>
                <w:sz w:val="24"/>
                <w:szCs w:val="24"/>
                <w:lang w:eastAsia="zh-CN" w:bidi="hi-IN"/>
              </w:rPr>
              <w:t xml:space="preserve"> С.І., Шило С.Б.)</w:t>
            </w:r>
          </w:p>
        </w:tc>
      </w:tr>
      <w:tr w:rsidR="002A2A5C" w:rsidRPr="002A2A5C" w:rsidTr="009F4BE7">
        <w:tc>
          <w:tcPr>
            <w:tcW w:w="2409" w:type="dxa"/>
            <w:vMerge/>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Зарубіжна література</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«Зарубіжна література. 5–6 класи» для закладів загальної середньої освіти (автори </w:t>
            </w:r>
            <w:proofErr w:type="spellStart"/>
            <w:r w:rsidRPr="002A2A5C">
              <w:rPr>
                <w:rFonts w:ascii="Times New Roman" w:eastAsia="Times New Roman" w:hAnsi="Times New Roman" w:cs="Times New Roman"/>
                <w:sz w:val="24"/>
                <w:szCs w:val="24"/>
                <w:lang w:eastAsia="zh-CN" w:bidi="hi-IN"/>
              </w:rPr>
              <w:t>Ніколенко</w:t>
            </w:r>
            <w:proofErr w:type="spellEnd"/>
            <w:r w:rsidRPr="002A2A5C">
              <w:rPr>
                <w:rFonts w:ascii="Times New Roman" w:eastAsia="Times New Roman" w:hAnsi="Times New Roman" w:cs="Times New Roman"/>
                <w:sz w:val="24"/>
                <w:szCs w:val="24"/>
                <w:lang w:eastAsia="zh-CN" w:bidi="hi-IN"/>
              </w:rPr>
              <w:t xml:space="preserve"> О.М., Ісаєва О.О., Клименко Ж.В., </w:t>
            </w:r>
            <w:proofErr w:type="spellStart"/>
            <w:r w:rsidRPr="002A2A5C">
              <w:rPr>
                <w:rFonts w:ascii="Times New Roman" w:eastAsia="Times New Roman" w:hAnsi="Times New Roman" w:cs="Times New Roman"/>
                <w:sz w:val="24"/>
                <w:szCs w:val="24"/>
                <w:lang w:eastAsia="zh-CN" w:bidi="hi-IN"/>
              </w:rPr>
              <w:t>Мацевко-Бекерська</w:t>
            </w:r>
            <w:proofErr w:type="spellEnd"/>
            <w:r w:rsidRPr="002A2A5C">
              <w:rPr>
                <w:rFonts w:ascii="Times New Roman" w:eastAsia="Times New Roman" w:hAnsi="Times New Roman" w:cs="Times New Roman"/>
                <w:sz w:val="24"/>
                <w:szCs w:val="24"/>
                <w:lang w:eastAsia="zh-CN" w:bidi="hi-IN"/>
              </w:rPr>
              <w:t xml:space="preserve"> Л.В., </w:t>
            </w:r>
            <w:proofErr w:type="spellStart"/>
            <w:r w:rsidRPr="002A2A5C">
              <w:rPr>
                <w:rFonts w:ascii="Times New Roman" w:eastAsia="Times New Roman" w:hAnsi="Times New Roman" w:cs="Times New Roman"/>
                <w:sz w:val="24"/>
                <w:szCs w:val="24"/>
                <w:lang w:eastAsia="zh-CN" w:bidi="hi-IN"/>
              </w:rPr>
              <w:t>Юлдашева</w:t>
            </w:r>
            <w:proofErr w:type="spellEnd"/>
            <w:r w:rsidRPr="002A2A5C">
              <w:rPr>
                <w:rFonts w:ascii="Times New Roman" w:eastAsia="Times New Roman" w:hAnsi="Times New Roman" w:cs="Times New Roman"/>
                <w:sz w:val="24"/>
                <w:szCs w:val="24"/>
                <w:lang w:eastAsia="zh-CN" w:bidi="hi-IN"/>
              </w:rPr>
              <w:t xml:space="preserve"> Л.П., </w:t>
            </w:r>
            <w:proofErr w:type="spellStart"/>
            <w:r w:rsidRPr="002A2A5C">
              <w:rPr>
                <w:rFonts w:ascii="Times New Roman" w:eastAsia="Times New Roman" w:hAnsi="Times New Roman" w:cs="Times New Roman"/>
                <w:sz w:val="24"/>
                <w:szCs w:val="24"/>
                <w:lang w:eastAsia="zh-CN" w:bidi="hi-IN"/>
              </w:rPr>
              <w:t>Рудніцька</w:t>
            </w:r>
            <w:proofErr w:type="spellEnd"/>
            <w:r w:rsidRPr="002A2A5C">
              <w:rPr>
                <w:rFonts w:ascii="Times New Roman" w:eastAsia="Times New Roman" w:hAnsi="Times New Roman" w:cs="Times New Roman"/>
                <w:sz w:val="24"/>
                <w:szCs w:val="24"/>
                <w:lang w:eastAsia="zh-CN" w:bidi="hi-IN"/>
              </w:rPr>
              <w:t xml:space="preserve"> Н.П., </w:t>
            </w:r>
            <w:proofErr w:type="spellStart"/>
            <w:r w:rsidRPr="002A2A5C">
              <w:rPr>
                <w:rFonts w:ascii="Times New Roman" w:eastAsia="Times New Roman" w:hAnsi="Times New Roman" w:cs="Times New Roman"/>
                <w:sz w:val="24"/>
                <w:szCs w:val="24"/>
                <w:lang w:eastAsia="zh-CN" w:bidi="hi-IN"/>
              </w:rPr>
              <w:t>Туряниця</w:t>
            </w:r>
            <w:proofErr w:type="spellEnd"/>
            <w:r w:rsidRPr="002A2A5C">
              <w:rPr>
                <w:rFonts w:ascii="Times New Roman" w:eastAsia="Times New Roman" w:hAnsi="Times New Roman" w:cs="Times New Roman"/>
                <w:sz w:val="24"/>
                <w:szCs w:val="24"/>
                <w:lang w:eastAsia="zh-CN" w:bidi="hi-IN"/>
              </w:rPr>
              <w:t xml:space="preserve"> В. Г., </w:t>
            </w:r>
            <w:proofErr w:type="spellStart"/>
            <w:r w:rsidRPr="002A2A5C">
              <w:rPr>
                <w:rFonts w:ascii="Times New Roman" w:eastAsia="Times New Roman" w:hAnsi="Times New Roman" w:cs="Times New Roman"/>
                <w:sz w:val="24"/>
                <w:szCs w:val="24"/>
                <w:lang w:eastAsia="zh-CN" w:bidi="hi-IN"/>
              </w:rPr>
              <w:t>Тіхоненко</w:t>
            </w:r>
            <w:proofErr w:type="spellEnd"/>
            <w:r w:rsidRPr="002A2A5C">
              <w:rPr>
                <w:rFonts w:ascii="Times New Roman" w:eastAsia="Times New Roman" w:hAnsi="Times New Roman" w:cs="Times New Roman"/>
                <w:sz w:val="24"/>
                <w:szCs w:val="24"/>
                <w:lang w:eastAsia="zh-CN" w:bidi="hi-IN"/>
              </w:rPr>
              <w:t xml:space="preserve"> С.О., Вітко М.І., </w:t>
            </w:r>
            <w:proofErr w:type="spellStart"/>
            <w:r w:rsidRPr="002A2A5C">
              <w:rPr>
                <w:rFonts w:ascii="Times New Roman" w:eastAsia="Times New Roman" w:hAnsi="Times New Roman" w:cs="Times New Roman"/>
                <w:sz w:val="24"/>
                <w:szCs w:val="24"/>
                <w:lang w:eastAsia="zh-CN" w:bidi="hi-IN"/>
              </w:rPr>
              <w:t>Джангобекова</w:t>
            </w:r>
            <w:proofErr w:type="spellEnd"/>
            <w:r w:rsidRPr="002A2A5C">
              <w:rPr>
                <w:rFonts w:ascii="Times New Roman" w:eastAsia="Times New Roman" w:hAnsi="Times New Roman" w:cs="Times New Roman"/>
                <w:sz w:val="24"/>
                <w:szCs w:val="24"/>
                <w:lang w:eastAsia="zh-CN" w:bidi="hi-IN"/>
              </w:rPr>
              <w:t xml:space="preserve"> Т.А.)</w:t>
            </w:r>
          </w:p>
        </w:tc>
      </w:tr>
      <w:tr w:rsidR="002A2A5C" w:rsidRPr="002A2A5C" w:rsidTr="009F4BE7">
        <w:tc>
          <w:tcPr>
            <w:tcW w:w="2409" w:type="dxa"/>
            <w:vMerge/>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Англійська мова </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«Іноземна мова 5-9 класи» для закладів загальної середньої освіти (автори: Редько В. Г., </w:t>
            </w:r>
            <w:proofErr w:type="spellStart"/>
            <w:r w:rsidRPr="002A2A5C">
              <w:rPr>
                <w:rFonts w:ascii="Times New Roman" w:eastAsia="Times New Roman" w:hAnsi="Times New Roman" w:cs="Times New Roman"/>
                <w:sz w:val="24"/>
                <w:szCs w:val="24"/>
                <w:lang w:eastAsia="zh-CN" w:bidi="hi-IN"/>
              </w:rPr>
              <w:t>Шаленко</w:t>
            </w:r>
            <w:proofErr w:type="spellEnd"/>
            <w:r w:rsidRPr="002A2A5C">
              <w:rPr>
                <w:rFonts w:ascii="Times New Roman" w:eastAsia="Times New Roman" w:hAnsi="Times New Roman" w:cs="Times New Roman"/>
                <w:sz w:val="24"/>
                <w:szCs w:val="24"/>
                <w:lang w:eastAsia="zh-CN" w:bidi="hi-IN"/>
              </w:rPr>
              <w:t xml:space="preserve"> О. П., Сотникова С. І., Коваленко О. Я., </w:t>
            </w:r>
            <w:proofErr w:type="spellStart"/>
            <w:r w:rsidRPr="002A2A5C">
              <w:rPr>
                <w:rFonts w:ascii="Times New Roman" w:eastAsia="Times New Roman" w:hAnsi="Times New Roman" w:cs="Times New Roman"/>
                <w:sz w:val="24"/>
                <w:szCs w:val="24"/>
                <w:lang w:eastAsia="zh-CN" w:bidi="hi-IN"/>
              </w:rPr>
              <w:t>Коропецька</w:t>
            </w:r>
            <w:proofErr w:type="spellEnd"/>
            <w:r w:rsidRPr="002A2A5C">
              <w:rPr>
                <w:rFonts w:ascii="Times New Roman" w:eastAsia="Times New Roman" w:hAnsi="Times New Roman" w:cs="Times New Roman"/>
                <w:sz w:val="24"/>
                <w:szCs w:val="24"/>
                <w:lang w:eastAsia="zh-CN" w:bidi="hi-IN"/>
              </w:rPr>
              <w:t xml:space="preserve"> І. Б., Якоб О. М., </w:t>
            </w:r>
            <w:proofErr w:type="spellStart"/>
            <w:r w:rsidRPr="002A2A5C">
              <w:rPr>
                <w:rFonts w:ascii="Times New Roman" w:eastAsia="Times New Roman" w:hAnsi="Times New Roman" w:cs="Times New Roman"/>
                <w:sz w:val="24"/>
                <w:szCs w:val="24"/>
                <w:lang w:eastAsia="zh-CN" w:bidi="hi-IN"/>
              </w:rPr>
              <w:t>Самойлюкевич</w:t>
            </w:r>
            <w:proofErr w:type="spellEnd"/>
            <w:r w:rsidRPr="002A2A5C">
              <w:rPr>
                <w:rFonts w:ascii="Times New Roman" w:eastAsia="Times New Roman" w:hAnsi="Times New Roman" w:cs="Times New Roman"/>
                <w:sz w:val="24"/>
                <w:szCs w:val="24"/>
                <w:lang w:eastAsia="zh-CN" w:bidi="hi-IN"/>
              </w:rPr>
              <w:t xml:space="preserve"> І. В., Добра О. М., </w:t>
            </w:r>
            <w:proofErr w:type="spellStart"/>
            <w:r w:rsidRPr="002A2A5C">
              <w:rPr>
                <w:rFonts w:ascii="Times New Roman" w:eastAsia="Times New Roman" w:hAnsi="Times New Roman" w:cs="Times New Roman"/>
                <w:sz w:val="24"/>
                <w:szCs w:val="24"/>
                <w:lang w:eastAsia="zh-CN" w:bidi="hi-IN"/>
              </w:rPr>
              <w:t>Кіор</w:t>
            </w:r>
            <w:proofErr w:type="spellEnd"/>
            <w:r w:rsidRPr="002A2A5C">
              <w:rPr>
                <w:rFonts w:ascii="Times New Roman" w:eastAsia="Times New Roman" w:hAnsi="Times New Roman" w:cs="Times New Roman"/>
                <w:sz w:val="24"/>
                <w:szCs w:val="24"/>
                <w:lang w:eastAsia="zh-CN" w:bidi="hi-IN"/>
              </w:rPr>
              <w:t xml:space="preserve"> Т. М.)</w:t>
            </w:r>
          </w:p>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p>
        </w:tc>
      </w:tr>
      <w:tr w:rsidR="002A2A5C" w:rsidRPr="002A2A5C" w:rsidTr="009F4BE7">
        <w:tc>
          <w:tcPr>
            <w:tcW w:w="2409"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Математична освітня галузь</w:t>
            </w: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Математика</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«Математика. 5-6 класи» для закладів загальної середньої освіти (автори  </w:t>
            </w:r>
            <w:proofErr w:type="spellStart"/>
            <w:r w:rsidRPr="002A2A5C">
              <w:rPr>
                <w:rFonts w:ascii="Times New Roman" w:eastAsia="Times New Roman" w:hAnsi="Times New Roman" w:cs="Times New Roman"/>
                <w:sz w:val="24"/>
                <w:szCs w:val="24"/>
                <w:lang w:eastAsia="zh-CN" w:bidi="hi-IN"/>
              </w:rPr>
              <w:t>Істер</w:t>
            </w:r>
            <w:proofErr w:type="spellEnd"/>
            <w:r w:rsidRPr="002A2A5C">
              <w:rPr>
                <w:rFonts w:ascii="Times New Roman" w:eastAsia="Times New Roman" w:hAnsi="Times New Roman" w:cs="Times New Roman"/>
                <w:sz w:val="24"/>
                <w:szCs w:val="24"/>
                <w:lang w:eastAsia="zh-CN" w:bidi="hi-IN"/>
              </w:rPr>
              <w:t xml:space="preserve"> О.С.)</w:t>
            </w:r>
          </w:p>
        </w:tc>
      </w:tr>
      <w:tr w:rsidR="002A2A5C" w:rsidRPr="002A2A5C" w:rsidTr="009F4BE7">
        <w:tc>
          <w:tcPr>
            <w:tcW w:w="2409" w:type="dxa"/>
            <w:vMerge w:val="restart"/>
            <w:tcBorders>
              <w:lef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Природнича освітня галузь</w:t>
            </w: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Інтегрований курс “Пізнаємо природу”</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«Пізнаємо природу». 5-6 класи (інтегрований курс)» для закладів загальної середньої освіти (</w:t>
            </w:r>
            <w:proofErr w:type="spellStart"/>
            <w:r w:rsidRPr="002A2A5C">
              <w:rPr>
                <w:rFonts w:ascii="Times New Roman" w:eastAsia="Times New Roman" w:hAnsi="Times New Roman" w:cs="Times New Roman"/>
                <w:sz w:val="24"/>
                <w:szCs w:val="24"/>
                <w:lang w:eastAsia="zh-CN" w:bidi="hi-IN"/>
              </w:rPr>
              <w:t>авт</w:t>
            </w:r>
            <w:proofErr w:type="spellEnd"/>
            <w:r w:rsidRPr="002A2A5C">
              <w:rPr>
                <w:rFonts w:ascii="Times New Roman" w:eastAsia="Times New Roman" w:hAnsi="Times New Roman" w:cs="Times New Roman"/>
                <w:sz w:val="24"/>
                <w:szCs w:val="24"/>
                <w:lang w:eastAsia="zh-CN" w:bidi="hi-IN"/>
              </w:rPr>
              <w:t xml:space="preserve">. Біда Д.Д., </w:t>
            </w:r>
            <w:proofErr w:type="spellStart"/>
            <w:r w:rsidRPr="002A2A5C">
              <w:rPr>
                <w:rFonts w:ascii="Times New Roman" w:eastAsia="Times New Roman" w:hAnsi="Times New Roman" w:cs="Times New Roman"/>
                <w:sz w:val="24"/>
                <w:szCs w:val="24"/>
                <w:lang w:eastAsia="zh-CN" w:bidi="hi-IN"/>
              </w:rPr>
              <w:t>Гільберг</w:t>
            </w:r>
            <w:proofErr w:type="spellEnd"/>
            <w:r w:rsidRPr="002A2A5C">
              <w:rPr>
                <w:rFonts w:ascii="Times New Roman" w:eastAsia="Times New Roman" w:hAnsi="Times New Roman" w:cs="Times New Roman"/>
                <w:sz w:val="24"/>
                <w:szCs w:val="24"/>
                <w:lang w:eastAsia="zh-CN" w:bidi="hi-IN"/>
              </w:rPr>
              <w:t xml:space="preserve"> Т.Г., Колісник Я.І.)</w:t>
            </w:r>
          </w:p>
        </w:tc>
      </w:tr>
      <w:tr w:rsidR="002A2A5C" w:rsidRPr="002A2A5C" w:rsidTr="009F4BE7">
        <w:tc>
          <w:tcPr>
            <w:tcW w:w="2409" w:type="dxa"/>
            <w:vMerge/>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Географія</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«Географія 6-9 класи» для закладів загальної середньої освіти(</w:t>
            </w:r>
            <w:proofErr w:type="spellStart"/>
            <w:r w:rsidRPr="002A2A5C">
              <w:rPr>
                <w:rFonts w:ascii="Times New Roman" w:eastAsia="Times New Roman" w:hAnsi="Times New Roman" w:cs="Times New Roman"/>
                <w:sz w:val="24"/>
                <w:szCs w:val="24"/>
                <w:lang w:eastAsia="zh-CN" w:bidi="hi-IN"/>
              </w:rPr>
              <w:t>автори:Запотоцький</w:t>
            </w:r>
            <w:proofErr w:type="spellEnd"/>
            <w:r w:rsidRPr="002A2A5C">
              <w:rPr>
                <w:rFonts w:ascii="Times New Roman" w:eastAsia="Times New Roman" w:hAnsi="Times New Roman" w:cs="Times New Roman"/>
                <w:sz w:val="24"/>
                <w:szCs w:val="24"/>
                <w:lang w:eastAsia="zh-CN" w:bidi="hi-IN"/>
              </w:rPr>
              <w:t xml:space="preserve"> С.П., </w:t>
            </w:r>
            <w:proofErr w:type="spellStart"/>
            <w:r w:rsidRPr="002A2A5C">
              <w:rPr>
                <w:rFonts w:ascii="Times New Roman" w:eastAsia="Times New Roman" w:hAnsi="Times New Roman" w:cs="Times New Roman"/>
                <w:sz w:val="24"/>
                <w:szCs w:val="24"/>
                <w:lang w:eastAsia="zh-CN" w:bidi="hi-IN"/>
              </w:rPr>
              <w:t>Карпюк</w:t>
            </w:r>
            <w:proofErr w:type="spellEnd"/>
            <w:r w:rsidRPr="002A2A5C">
              <w:rPr>
                <w:rFonts w:ascii="Times New Roman" w:eastAsia="Times New Roman" w:hAnsi="Times New Roman" w:cs="Times New Roman"/>
                <w:sz w:val="24"/>
                <w:szCs w:val="24"/>
                <w:lang w:eastAsia="zh-CN" w:bidi="hi-IN"/>
              </w:rPr>
              <w:t xml:space="preserve"> Г.І., </w:t>
            </w:r>
            <w:proofErr w:type="spellStart"/>
            <w:r w:rsidRPr="002A2A5C">
              <w:rPr>
                <w:rFonts w:ascii="Times New Roman" w:eastAsia="Times New Roman" w:hAnsi="Times New Roman" w:cs="Times New Roman"/>
                <w:sz w:val="24"/>
                <w:szCs w:val="24"/>
                <w:lang w:eastAsia="zh-CN" w:bidi="hi-IN"/>
              </w:rPr>
              <w:lastRenderedPageBreak/>
              <w:t>Гладковський</w:t>
            </w:r>
            <w:proofErr w:type="spellEnd"/>
            <w:r w:rsidRPr="002A2A5C">
              <w:rPr>
                <w:rFonts w:ascii="Times New Roman" w:eastAsia="Times New Roman" w:hAnsi="Times New Roman" w:cs="Times New Roman"/>
                <w:sz w:val="24"/>
                <w:szCs w:val="24"/>
                <w:lang w:eastAsia="zh-CN" w:bidi="hi-IN"/>
              </w:rPr>
              <w:t xml:space="preserve">  Р.В., Довгань А.І.)</w:t>
            </w:r>
          </w:p>
        </w:tc>
      </w:tr>
      <w:tr w:rsidR="002A2A5C" w:rsidRPr="002A2A5C" w:rsidTr="009F4BE7">
        <w:tc>
          <w:tcPr>
            <w:tcW w:w="2409"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bCs/>
                <w:sz w:val="24"/>
                <w:szCs w:val="24"/>
                <w:bdr w:val="none" w:sz="0" w:space="0" w:color="000000"/>
                <w:lang w:eastAsia="zh-CN" w:bidi="hi-IN"/>
              </w:rPr>
              <w:lastRenderedPageBreak/>
              <w:t xml:space="preserve">Соціальна і </w:t>
            </w:r>
            <w:proofErr w:type="spellStart"/>
            <w:r w:rsidRPr="002A2A5C">
              <w:rPr>
                <w:rFonts w:ascii="Times New Roman" w:eastAsia="Times New Roman" w:hAnsi="Times New Roman" w:cs="Times New Roman"/>
                <w:bCs/>
                <w:sz w:val="24"/>
                <w:szCs w:val="24"/>
                <w:bdr w:val="none" w:sz="0" w:space="0" w:color="000000"/>
                <w:lang w:eastAsia="zh-CN" w:bidi="hi-IN"/>
              </w:rPr>
              <w:t>здоров'язбережувальна</w:t>
            </w:r>
            <w:proofErr w:type="spellEnd"/>
            <w:r w:rsidRPr="002A2A5C">
              <w:rPr>
                <w:rFonts w:ascii="Times New Roman" w:eastAsia="Times New Roman" w:hAnsi="Times New Roman" w:cs="Times New Roman"/>
                <w:bCs/>
                <w:sz w:val="24"/>
                <w:szCs w:val="24"/>
                <w:bdr w:val="none" w:sz="0" w:space="0" w:color="000000"/>
                <w:lang w:eastAsia="zh-CN" w:bidi="hi-IN"/>
              </w:rPr>
              <w:t xml:space="preserve"> освітня галузь</w:t>
            </w: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Інтегрований курс «Здоров’я, безпека та добробут» </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«Здоров’я, безпека та добробут»5-6 класи (інтегрований курс)» для закладів загальної середньої освіти (автори: Гущина Н.І., </w:t>
            </w:r>
            <w:proofErr w:type="spellStart"/>
            <w:r w:rsidRPr="002A2A5C">
              <w:rPr>
                <w:rFonts w:ascii="Times New Roman" w:eastAsia="Times New Roman" w:hAnsi="Times New Roman" w:cs="Times New Roman"/>
                <w:sz w:val="24"/>
                <w:szCs w:val="24"/>
                <w:lang w:eastAsia="zh-CN" w:bidi="hi-IN"/>
              </w:rPr>
              <w:t>Василашко</w:t>
            </w:r>
            <w:proofErr w:type="spellEnd"/>
            <w:r w:rsidRPr="002A2A5C">
              <w:rPr>
                <w:rFonts w:ascii="Times New Roman" w:eastAsia="Times New Roman" w:hAnsi="Times New Roman" w:cs="Times New Roman"/>
                <w:sz w:val="24"/>
                <w:szCs w:val="24"/>
                <w:lang w:eastAsia="zh-CN" w:bidi="hi-IN"/>
              </w:rPr>
              <w:t xml:space="preserve"> І.П.)</w:t>
            </w:r>
          </w:p>
        </w:tc>
      </w:tr>
      <w:tr w:rsidR="002A2A5C" w:rsidRPr="002A2A5C" w:rsidTr="009F4BE7">
        <w:tc>
          <w:tcPr>
            <w:tcW w:w="2409" w:type="dxa"/>
            <w:vMerge w:val="restart"/>
            <w:tcBorders>
              <w:lef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Громадянська та історична </w:t>
            </w: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Вступ до історії України та громадянської освіти </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«Вступ до історії України та громадянської освіти. 5 клас» для закладів загальної середньої освіти (автори Щупак І.Я., Бурлака О.В., </w:t>
            </w:r>
            <w:proofErr w:type="spellStart"/>
            <w:r w:rsidRPr="002A2A5C">
              <w:rPr>
                <w:rFonts w:ascii="Times New Roman" w:eastAsia="Times New Roman" w:hAnsi="Times New Roman" w:cs="Times New Roman"/>
                <w:sz w:val="24"/>
                <w:szCs w:val="24"/>
                <w:lang w:eastAsia="zh-CN" w:bidi="hi-IN"/>
              </w:rPr>
              <w:t>Піскарьова</w:t>
            </w:r>
            <w:proofErr w:type="spellEnd"/>
            <w:r w:rsidRPr="002A2A5C">
              <w:rPr>
                <w:rFonts w:ascii="Times New Roman" w:eastAsia="Times New Roman" w:hAnsi="Times New Roman" w:cs="Times New Roman"/>
                <w:sz w:val="24"/>
                <w:szCs w:val="24"/>
                <w:lang w:eastAsia="zh-CN" w:bidi="hi-IN"/>
              </w:rPr>
              <w:t xml:space="preserve"> І.О., </w:t>
            </w:r>
            <w:proofErr w:type="spellStart"/>
            <w:r w:rsidRPr="002A2A5C">
              <w:rPr>
                <w:rFonts w:ascii="Times New Roman" w:eastAsia="Times New Roman" w:hAnsi="Times New Roman" w:cs="Times New Roman"/>
                <w:sz w:val="24"/>
                <w:szCs w:val="24"/>
                <w:lang w:eastAsia="zh-CN" w:bidi="hi-IN"/>
              </w:rPr>
              <w:t>Посунько</w:t>
            </w:r>
            <w:proofErr w:type="spellEnd"/>
            <w:r w:rsidRPr="002A2A5C">
              <w:rPr>
                <w:rFonts w:ascii="Times New Roman" w:eastAsia="Times New Roman" w:hAnsi="Times New Roman" w:cs="Times New Roman"/>
                <w:sz w:val="24"/>
                <w:szCs w:val="24"/>
                <w:lang w:eastAsia="zh-CN" w:bidi="hi-IN"/>
              </w:rPr>
              <w:t xml:space="preserve"> А.С. )</w:t>
            </w:r>
          </w:p>
        </w:tc>
      </w:tr>
      <w:tr w:rsidR="002A2A5C" w:rsidRPr="002A2A5C" w:rsidTr="009F4BE7">
        <w:tc>
          <w:tcPr>
            <w:tcW w:w="2409" w:type="dxa"/>
            <w:vMerge/>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Громадянська освіта</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«Громадянська освіта»</w:t>
            </w:r>
            <w:r w:rsidRPr="002A2A5C">
              <w:rPr>
                <w:rFonts w:ascii="Times New Roman" w:eastAsia="Times New Roman" w:hAnsi="Times New Roman" w:cs="Times New Roman"/>
                <w:sz w:val="24"/>
                <w:szCs w:val="20"/>
                <w:lang w:eastAsia="zh-CN" w:bidi="hi-IN"/>
              </w:rPr>
              <w:t xml:space="preserve"> </w:t>
            </w:r>
            <w:r w:rsidRPr="002A2A5C">
              <w:rPr>
                <w:rFonts w:ascii="Times New Roman" w:eastAsia="Times New Roman" w:hAnsi="Times New Roman" w:cs="Times New Roman"/>
                <w:sz w:val="24"/>
                <w:szCs w:val="24"/>
                <w:lang w:eastAsia="zh-CN" w:bidi="hi-IN"/>
              </w:rPr>
              <w:t xml:space="preserve">для закладів загальної середньої освіти (автори  Васильків </w:t>
            </w:r>
            <w:proofErr w:type="spellStart"/>
            <w:r w:rsidRPr="002A2A5C">
              <w:rPr>
                <w:rFonts w:ascii="Times New Roman" w:eastAsia="Times New Roman" w:hAnsi="Times New Roman" w:cs="Times New Roman"/>
                <w:sz w:val="24"/>
                <w:szCs w:val="24"/>
                <w:lang w:eastAsia="zh-CN" w:bidi="hi-IN"/>
              </w:rPr>
              <w:t>І.Д.,Кравчук</w:t>
            </w:r>
            <w:proofErr w:type="spellEnd"/>
            <w:r w:rsidRPr="002A2A5C">
              <w:rPr>
                <w:rFonts w:ascii="Times New Roman" w:eastAsia="Times New Roman" w:hAnsi="Times New Roman" w:cs="Times New Roman"/>
                <w:sz w:val="24"/>
                <w:szCs w:val="24"/>
                <w:lang w:eastAsia="zh-CN" w:bidi="hi-IN"/>
              </w:rPr>
              <w:t xml:space="preserve"> В.М, </w:t>
            </w:r>
            <w:proofErr w:type="spellStart"/>
            <w:r w:rsidRPr="002A2A5C">
              <w:rPr>
                <w:rFonts w:ascii="Times New Roman" w:eastAsia="Times New Roman" w:hAnsi="Times New Roman" w:cs="Times New Roman"/>
                <w:sz w:val="24"/>
                <w:szCs w:val="24"/>
                <w:lang w:eastAsia="zh-CN" w:bidi="hi-IN"/>
              </w:rPr>
              <w:t>Ганчин</w:t>
            </w:r>
            <w:proofErr w:type="spellEnd"/>
            <w:r w:rsidRPr="002A2A5C">
              <w:rPr>
                <w:rFonts w:ascii="Times New Roman" w:eastAsia="Times New Roman" w:hAnsi="Times New Roman" w:cs="Times New Roman"/>
                <w:sz w:val="24"/>
                <w:szCs w:val="24"/>
                <w:lang w:eastAsia="zh-CN" w:bidi="hi-IN"/>
              </w:rPr>
              <w:t xml:space="preserve"> І.З.)</w:t>
            </w:r>
          </w:p>
        </w:tc>
      </w:tr>
      <w:tr w:rsidR="002A2A5C" w:rsidRPr="002A2A5C" w:rsidTr="009F4BE7">
        <w:tc>
          <w:tcPr>
            <w:tcW w:w="2409"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proofErr w:type="spellStart"/>
            <w:r w:rsidRPr="002A2A5C">
              <w:rPr>
                <w:rFonts w:ascii="Times New Roman" w:eastAsia="Times New Roman" w:hAnsi="Times New Roman" w:cs="Times New Roman"/>
                <w:sz w:val="24"/>
                <w:szCs w:val="24"/>
                <w:lang w:eastAsia="zh-CN" w:bidi="hi-IN"/>
              </w:rPr>
              <w:t>Інформатична</w:t>
            </w:r>
            <w:proofErr w:type="spellEnd"/>
            <w:r w:rsidRPr="002A2A5C">
              <w:rPr>
                <w:rFonts w:ascii="Times New Roman" w:eastAsia="Times New Roman" w:hAnsi="Times New Roman" w:cs="Times New Roman"/>
                <w:sz w:val="24"/>
                <w:szCs w:val="24"/>
                <w:lang w:eastAsia="zh-CN" w:bidi="hi-IN"/>
              </w:rPr>
              <w:t xml:space="preserve"> </w:t>
            </w: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Інформатика</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«Інформатика. 5-6 класи» для закладів загальної середньої освіти (автори  Морзе Н.В., </w:t>
            </w:r>
            <w:proofErr w:type="spellStart"/>
            <w:r w:rsidRPr="002A2A5C">
              <w:rPr>
                <w:rFonts w:ascii="Times New Roman" w:eastAsia="Times New Roman" w:hAnsi="Times New Roman" w:cs="Times New Roman"/>
                <w:sz w:val="24"/>
                <w:szCs w:val="24"/>
                <w:lang w:eastAsia="zh-CN" w:bidi="hi-IN"/>
              </w:rPr>
              <w:t>Барна</w:t>
            </w:r>
            <w:proofErr w:type="spellEnd"/>
            <w:r w:rsidRPr="002A2A5C">
              <w:rPr>
                <w:rFonts w:ascii="Times New Roman" w:eastAsia="Times New Roman" w:hAnsi="Times New Roman" w:cs="Times New Roman"/>
                <w:sz w:val="24"/>
                <w:szCs w:val="24"/>
                <w:lang w:eastAsia="zh-CN" w:bidi="hi-IN"/>
              </w:rPr>
              <w:t xml:space="preserve"> О.В.)</w:t>
            </w:r>
          </w:p>
        </w:tc>
      </w:tr>
      <w:tr w:rsidR="002A2A5C" w:rsidRPr="002A2A5C" w:rsidTr="009F4BE7">
        <w:tc>
          <w:tcPr>
            <w:tcW w:w="2409"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Технологічна</w:t>
            </w: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Технології</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«Технології. 5-6 класи» для закладів загальної середньої освіти (автори </w:t>
            </w:r>
            <w:proofErr w:type="spellStart"/>
            <w:r w:rsidRPr="002A2A5C">
              <w:rPr>
                <w:rFonts w:ascii="Times New Roman" w:eastAsia="Times New Roman" w:hAnsi="Times New Roman" w:cs="Times New Roman"/>
                <w:sz w:val="24"/>
                <w:szCs w:val="24"/>
                <w:lang w:eastAsia="zh-CN" w:bidi="hi-IN"/>
              </w:rPr>
              <w:t>Ходзицька</w:t>
            </w:r>
            <w:proofErr w:type="spellEnd"/>
            <w:r w:rsidRPr="002A2A5C">
              <w:rPr>
                <w:rFonts w:ascii="Times New Roman" w:eastAsia="Times New Roman" w:hAnsi="Times New Roman" w:cs="Times New Roman"/>
                <w:sz w:val="24"/>
                <w:szCs w:val="24"/>
                <w:lang w:eastAsia="zh-CN" w:bidi="hi-IN"/>
              </w:rPr>
              <w:t xml:space="preserve"> І.Ю., Горобець О.В., Медвідь О.Ю., Пасічна Т.С, Приходько Ю.М.)</w:t>
            </w:r>
          </w:p>
        </w:tc>
      </w:tr>
      <w:tr w:rsidR="002A2A5C" w:rsidRPr="002A2A5C" w:rsidTr="009F4BE7">
        <w:tc>
          <w:tcPr>
            <w:tcW w:w="2409"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Мистецька </w:t>
            </w: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Інтегрований курс «Мистецтво» </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«Мистецтво. 5-6 класи» (інтегрований курс) для закладів загальної середньої освіти (автори: Масол Л. М., </w:t>
            </w:r>
            <w:proofErr w:type="spellStart"/>
            <w:r w:rsidRPr="002A2A5C">
              <w:rPr>
                <w:rFonts w:ascii="Times New Roman" w:eastAsia="Times New Roman" w:hAnsi="Times New Roman" w:cs="Times New Roman"/>
                <w:sz w:val="24"/>
                <w:szCs w:val="24"/>
                <w:lang w:eastAsia="zh-CN" w:bidi="hi-IN"/>
              </w:rPr>
              <w:t>Просіна</w:t>
            </w:r>
            <w:proofErr w:type="spellEnd"/>
            <w:r w:rsidRPr="002A2A5C">
              <w:rPr>
                <w:rFonts w:ascii="Times New Roman" w:eastAsia="Times New Roman" w:hAnsi="Times New Roman" w:cs="Times New Roman"/>
                <w:sz w:val="24"/>
                <w:szCs w:val="24"/>
                <w:lang w:eastAsia="zh-CN" w:bidi="hi-IN"/>
              </w:rPr>
              <w:t xml:space="preserve"> О. В.)</w:t>
            </w:r>
          </w:p>
        </w:tc>
      </w:tr>
      <w:tr w:rsidR="002A2A5C" w:rsidRPr="002A2A5C" w:rsidTr="009F4BE7">
        <w:tc>
          <w:tcPr>
            <w:tcW w:w="2409"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Фізична</w:t>
            </w:r>
          </w:p>
        </w:tc>
        <w:tc>
          <w:tcPr>
            <w:tcW w:w="2410" w:type="dxa"/>
            <w:tcBorders>
              <w:left w:val="single" w:sz="4" w:space="0" w:color="000000"/>
              <w:bottom w:val="single" w:sz="4" w:space="0" w:color="000000"/>
            </w:tcBorders>
            <w:shd w:val="clear" w:color="auto" w:fill="auto"/>
          </w:tcPr>
          <w:p w:rsidR="002A2A5C" w:rsidRPr="002A2A5C" w:rsidRDefault="002A2A5C" w:rsidP="002A2A5C">
            <w:pPr>
              <w:widowControl w:val="0"/>
              <w:suppressLineNumbers/>
              <w:suppressAutoHyphens/>
              <w:spacing w:after="120" w:line="240" w:lineRule="auto"/>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Фізична культура</w:t>
            </w:r>
          </w:p>
        </w:tc>
        <w:tc>
          <w:tcPr>
            <w:tcW w:w="4819" w:type="dxa"/>
            <w:tcBorders>
              <w:left w:val="single" w:sz="4" w:space="0" w:color="000000"/>
              <w:bottom w:val="single" w:sz="4" w:space="0" w:color="000000"/>
              <w:right w:val="single" w:sz="4" w:space="0" w:color="000000"/>
            </w:tcBorders>
            <w:shd w:val="clear" w:color="auto" w:fill="auto"/>
          </w:tcPr>
          <w:p w:rsidR="002A2A5C" w:rsidRPr="002A2A5C" w:rsidRDefault="002A2A5C" w:rsidP="002A2A5C">
            <w:pPr>
              <w:widowControl w:val="0"/>
              <w:suppressLineNumbers/>
              <w:suppressAutoHyphens/>
              <w:spacing w:after="120" w:line="240" w:lineRule="auto"/>
              <w:ind w:firstLine="567"/>
              <w:rPr>
                <w:rFonts w:ascii="Times New Roman" w:eastAsia="Times New Roman" w:hAnsi="Times New Roman" w:cs="Times New Roman"/>
                <w:sz w:val="24"/>
                <w:szCs w:val="24"/>
                <w:lang w:eastAsia="zh-CN" w:bidi="hi-IN"/>
              </w:rPr>
            </w:pPr>
            <w:r w:rsidRPr="002A2A5C">
              <w:rPr>
                <w:rFonts w:ascii="Times New Roman" w:eastAsia="Times New Roman" w:hAnsi="Times New Roman" w:cs="Times New Roman"/>
                <w:sz w:val="24"/>
                <w:szCs w:val="24"/>
                <w:lang w:eastAsia="zh-CN" w:bidi="hi-IN"/>
              </w:rPr>
              <w:t xml:space="preserve">«Фізична культура. 5-6 класи» для закладів загальної середньої освіти (автори: </w:t>
            </w:r>
            <w:proofErr w:type="spellStart"/>
            <w:r w:rsidRPr="002A2A5C">
              <w:rPr>
                <w:rFonts w:ascii="Times New Roman" w:eastAsia="Times New Roman" w:hAnsi="Times New Roman" w:cs="Times New Roman"/>
                <w:sz w:val="24"/>
                <w:szCs w:val="24"/>
                <w:lang w:eastAsia="zh-CN" w:bidi="hi-IN"/>
              </w:rPr>
              <w:t>Т.Круцевич</w:t>
            </w:r>
            <w:proofErr w:type="spellEnd"/>
            <w:r w:rsidRPr="002A2A5C">
              <w:rPr>
                <w:rFonts w:ascii="Times New Roman" w:eastAsia="Times New Roman" w:hAnsi="Times New Roman" w:cs="Times New Roman"/>
                <w:sz w:val="24"/>
                <w:szCs w:val="24"/>
                <w:lang w:eastAsia="zh-CN" w:bidi="hi-IN"/>
              </w:rPr>
              <w:t xml:space="preserve">, </w:t>
            </w:r>
            <w:proofErr w:type="spellStart"/>
            <w:r w:rsidRPr="002A2A5C">
              <w:rPr>
                <w:rFonts w:ascii="Times New Roman" w:eastAsia="Times New Roman" w:hAnsi="Times New Roman" w:cs="Times New Roman"/>
                <w:sz w:val="24"/>
                <w:szCs w:val="24"/>
                <w:lang w:eastAsia="zh-CN" w:bidi="hi-IN"/>
              </w:rPr>
              <w:t>С.М.Дятленко,Л.А.Галенко</w:t>
            </w:r>
            <w:proofErr w:type="spellEnd"/>
            <w:r w:rsidRPr="002A2A5C">
              <w:rPr>
                <w:rFonts w:ascii="Times New Roman" w:eastAsia="Times New Roman" w:hAnsi="Times New Roman" w:cs="Times New Roman"/>
                <w:sz w:val="24"/>
                <w:szCs w:val="24"/>
                <w:lang w:eastAsia="zh-CN" w:bidi="hi-IN"/>
              </w:rPr>
              <w:t xml:space="preserve">, В.В. </w:t>
            </w:r>
            <w:proofErr w:type="spellStart"/>
            <w:r w:rsidRPr="002A2A5C">
              <w:rPr>
                <w:rFonts w:ascii="Times New Roman" w:eastAsia="Times New Roman" w:hAnsi="Times New Roman" w:cs="Times New Roman"/>
                <w:sz w:val="24"/>
                <w:szCs w:val="24"/>
                <w:lang w:eastAsia="zh-CN" w:bidi="hi-IN"/>
              </w:rPr>
              <w:t>Дерев´янко</w:t>
            </w:r>
            <w:proofErr w:type="spellEnd"/>
            <w:r w:rsidRPr="002A2A5C">
              <w:rPr>
                <w:rFonts w:ascii="Times New Roman" w:eastAsia="Times New Roman" w:hAnsi="Times New Roman" w:cs="Times New Roman"/>
                <w:sz w:val="24"/>
                <w:szCs w:val="24"/>
                <w:lang w:eastAsia="zh-CN" w:bidi="hi-IN"/>
              </w:rPr>
              <w:t xml:space="preserve"> та інші)</w:t>
            </w:r>
          </w:p>
        </w:tc>
      </w:tr>
    </w:tbl>
    <w:p w:rsidR="009F4BE7" w:rsidRDefault="009F4BE7"/>
    <w:p w:rsidR="00F7634F" w:rsidRDefault="00F7634F"/>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10"/>
        <w:gridCol w:w="4819"/>
      </w:tblGrid>
      <w:tr w:rsidR="005756C0" w:rsidRPr="005756C0" w:rsidTr="009F4BE7">
        <w:tc>
          <w:tcPr>
            <w:tcW w:w="2409" w:type="dxa"/>
            <w:tcBorders>
              <w:top w:val="single" w:sz="4" w:space="0" w:color="000000"/>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b/>
                <w:bCs/>
                <w:sz w:val="24"/>
                <w:szCs w:val="24"/>
                <w:lang w:eastAsia="zh-CN" w:bidi="hi-IN"/>
              </w:rPr>
              <w:t>Освітня галузь</w:t>
            </w:r>
          </w:p>
        </w:tc>
        <w:tc>
          <w:tcPr>
            <w:tcW w:w="2410" w:type="dxa"/>
            <w:tcBorders>
              <w:top w:val="single" w:sz="4" w:space="0" w:color="000000"/>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b/>
                <w:bCs/>
                <w:sz w:val="24"/>
                <w:szCs w:val="24"/>
                <w:lang w:eastAsia="zh-CN" w:bidi="hi-IN"/>
              </w:rPr>
              <w:t>Перелік предметів та галузевих інтегрованих курсів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b/>
                <w:bCs/>
                <w:sz w:val="24"/>
                <w:szCs w:val="24"/>
                <w:lang w:eastAsia="zh-CN" w:bidi="hi-IN"/>
              </w:rPr>
              <w:t>Модельна програма</w:t>
            </w:r>
          </w:p>
        </w:tc>
      </w:tr>
      <w:tr w:rsidR="005756C0" w:rsidRPr="005756C0" w:rsidTr="009F4BE7">
        <w:tc>
          <w:tcPr>
            <w:tcW w:w="2409" w:type="dxa"/>
            <w:vMerge w:val="restart"/>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Мовно-літературна</w:t>
            </w: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Українська мова</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«Українська мова. 7-9 класи» для закладів загальної середньої освіти (автори: Заболотний О.В., Заболотний В.В., </w:t>
            </w:r>
            <w:proofErr w:type="spellStart"/>
            <w:r w:rsidRPr="005756C0">
              <w:rPr>
                <w:rFonts w:ascii="Times New Roman" w:eastAsia="Times New Roman" w:hAnsi="Times New Roman" w:cs="Times New Roman"/>
                <w:sz w:val="24"/>
                <w:szCs w:val="24"/>
                <w:lang w:eastAsia="zh-CN" w:bidi="hi-IN"/>
              </w:rPr>
              <w:t>Лавринчук</w:t>
            </w:r>
            <w:proofErr w:type="spellEnd"/>
            <w:r w:rsidRPr="005756C0">
              <w:rPr>
                <w:rFonts w:ascii="Times New Roman" w:eastAsia="Times New Roman" w:hAnsi="Times New Roman" w:cs="Times New Roman"/>
                <w:sz w:val="24"/>
                <w:szCs w:val="24"/>
                <w:lang w:eastAsia="zh-CN" w:bidi="hi-IN"/>
              </w:rPr>
              <w:t xml:space="preserve"> В.П., </w:t>
            </w:r>
            <w:proofErr w:type="spellStart"/>
            <w:r w:rsidRPr="005756C0">
              <w:rPr>
                <w:rFonts w:ascii="Times New Roman" w:eastAsia="Times New Roman" w:hAnsi="Times New Roman" w:cs="Times New Roman"/>
                <w:sz w:val="24"/>
                <w:szCs w:val="24"/>
                <w:lang w:eastAsia="zh-CN" w:bidi="hi-IN"/>
              </w:rPr>
              <w:t>Плівачук</w:t>
            </w:r>
            <w:proofErr w:type="spellEnd"/>
            <w:r w:rsidRPr="005756C0">
              <w:rPr>
                <w:rFonts w:ascii="Times New Roman" w:eastAsia="Times New Roman" w:hAnsi="Times New Roman" w:cs="Times New Roman"/>
                <w:sz w:val="24"/>
                <w:szCs w:val="24"/>
                <w:lang w:eastAsia="zh-CN" w:bidi="hi-IN"/>
              </w:rPr>
              <w:t xml:space="preserve"> К.В., Попова Т.Д.)</w:t>
            </w:r>
          </w:p>
        </w:tc>
      </w:tr>
      <w:tr w:rsidR="005756C0" w:rsidRPr="005756C0" w:rsidTr="009F4BE7">
        <w:tc>
          <w:tcPr>
            <w:tcW w:w="2409" w:type="dxa"/>
            <w:vMerge/>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 Інтегрований курс літератур</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 «Інтегрований курс літератур (української та зарубіжної). 7-9 класи» для закладів загальної середньої освіти (автори: </w:t>
            </w:r>
            <w:proofErr w:type="spellStart"/>
            <w:r w:rsidRPr="005756C0">
              <w:rPr>
                <w:rFonts w:ascii="Times New Roman" w:eastAsia="Times New Roman" w:hAnsi="Times New Roman" w:cs="Times New Roman"/>
                <w:sz w:val="24"/>
                <w:szCs w:val="24"/>
                <w:lang w:eastAsia="zh-CN" w:bidi="hi-IN"/>
              </w:rPr>
              <w:t>Ніколенко</w:t>
            </w:r>
            <w:proofErr w:type="spellEnd"/>
            <w:r w:rsidRPr="005756C0">
              <w:rPr>
                <w:rFonts w:ascii="Times New Roman" w:eastAsia="Times New Roman" w:hAnsi="Times New Roman" w:cs="Times New Roman"/>
                <w:sz w:val="24"/>
                <w:szCs w:val="24"/>
                <w:lang w:eastAsia="zh-CN" w:bidi="hi-IN"/>
              </w:rPr>
              <w:t xml:space="preserve"> О.М., </w:t>
            </w:r>
            <w:proofErr w:type="spellStart"/>
            <w:r w:rsidRPr="005756C0">
              <w:rPr>
                <w:rFonts w:ascii="Times New Roman" w:eastAsia="Times New Roman" w:hAnsi="Times New Roman" w:cs="Times New Roman"/>
                <w:sz w:val="24"/>
                <w:szCs w:val="24"/>
                <w:lang w:eastAsia="zh-CN" w:bidi="hi-IN"/>
              </w:rPr>
              <w:t>Мацевко-Бекерська</w:t>
            </w:r>
            <w:proofErr w:type="spellEnd"/>
            <w:r w:rsidRPr="005756C0">
              <w:rPr>
                <w:rFonts w:ascii="Times New Roman" w:eastAsia="Times New Roman" w:hAnsi="Times New Roman" w:cs="Times New Roman"/>
                <w:sz w:val="24"/>
                <w:szCs w:val="24"/>
                <w:lang w:eastAsia="zh-CN" w:bidi="hi-IN"/>
              </w:rPr>
              <w:t xml:space="preserve"> Л.В., </w:t>
            </w:r>
            <w:proofErr w:type="spellStart"/>
            <w:r w:rsidRPr="005756C0">
              <w:rPr>
                <w:rFonts w:ascii="Times New Roman" w:eastAsia="Times New Roman" w:hAnsi="Times New Roman" w:cs="Times New Roman"/>
                <w:sz w:val="24"/>
                <w:szCs w:val="24"/>
                <w:lang w:eastAsia="zh-CN" w:bidi="hi-IN"/>
              </w:rPr>
              <w:t>Качак</w:t>
            </w:r>
            <w:proofErr w:type="spellEnd"/>
            <w:r w:rsidRPr="005756C0">
              <w:rPr>
                <w:rFonts w:ascii="Times New Roman" w:eastAsia="Times New Roman" w:hAnsi="Times New Roman" w:cs="Times New Roman"/>
                <w:sz w:val="24"/>
                <w:szCs w:val="24"/>
                <w:lang w:eastAsia="zh-CN" w:bidi="hi-IN"/>
              </w:rPr>
              <w:t xml:space="preserve"> Т.Б., </w:t>
            </w:r>
            <w:proofErr w:type="spellStart"/>
            <w:r w:rsidRPr="005756C0">
              <w:rPr>
                <w:rFonts w:ascii="Times New Roman" w:eastAsia="Times New Roman" w:hAnsi="Times New Roman" w:cs="Times New Roman"/>
                <w:sz w:val="24"/>
                <w:szCs w:val="24"/>
                <w:lang w:eastAsia="zh-CN" w:bidi="hi-IN"/>
              </w:rPr>
              <w:t>Богосвятська</w:t>
            </w:r>
            <w:proofErr w:type="spellEnd"/>
            <w:r w:rsidRPr="005756C0">
              <w:rPr>
                <w:rFonts w:ascii="Times New Roman" w:eastAsia="Times New Roman" w:hAnsi="Times New Roman" w:cs="Times New Roman"/>
                <w:sz w:val="24"/>
                <w:szCs w:val="24"/>
                <w:lang w:eastAsia="zh-CN" w:bidi="hi-IN"/>
              </w:rPr>
              <w:t xml:space="preserve"> А.-М.І., </w:t>
            </w:r>
            <w:proofErr w:type="spellStart"/>
            <w:r w:rsidRPr="005756C0">
              <w:rPr>
                <w:rFonts w:ascii="Times New Roman" w:eastAsia="Times New Roman" w:hAnsi="Times New Roman" w:cs="Times New Roman"/>
                <w:sz w:val="24"/>
                <w:szCs w:val="24"/>
                <w:lang w:eastAsia="zh-CN" w:bidi="hi-IN"/>
              </w:rPr>
              <w:t>Рудніцька</w:t>
            </w:r>
            <w:proofErr w:type="spellEnd"/>
            <w:r w:rsidRPr="005756C0">
              <w:rPr>
                <w:rFonts w:ascii="Times New Roman" w:eastAsia="Times New Roman" w:hAnsi="Times New Roman" w:cs="Times New Roman"/>
                <w:sz w:val="24"/>
                <w:szCs w:val="24"/>
                <w:lang w:eastAsia="zh-CN" w:bidi="hi-IN"/>
              </w:rPr>
              <w:t xml:space="preserve"> </w:t>
            </w:r>
            <w:r w:rsidRPr="005756C0">
              <w:rPr>
                <w:rFonts w:ascii="Times New Roman" w:eastAsia="Times New Roman" w:hAnsi="Times New Roman" w:cs="Times New Roman"/>
                <w:sz w:val="24"/>
                <w:szCs w:val="24"/>
                <w:lang w:eastAsia="zh-CN" w:bidi="hi-IN"/>
              </w:rPr>
              <w:lastRenderedPageBreak/>
              <w:t xml:space="preserve">Н.П., </w:t>
            </w:r>
            <w:proofErr w:type="spellStart"/>
            <w:r w:rsidRPr="005756C0">
              <w:rPr>
                <w:rFonts w:ascii="Times New Roman" w:eastAsia="Times New Roman" w:hAnsi="Times New Roman" w:cs="Times New Roman"/>
                <w:sz w:val="24"/>
                <w:szCs w:val="24"/>
                <w:lang w:eastAsia="zh-CN" w:bidi="hi-IN"/>
              </w:rPr>
              <w:t>Туряниця</w:t>
            </w:r>
            <w:proofErr w:type="spellEnd"/>
            <w:r w:rsidRPr="005756C0">
              <w:rPr>
                <w:rFonts w:ascii="Times New Roman" w:eastAsia="Times New Roman" w:hAnsi="Times New Roman" w:cs="Times New Roman"/>
                <w:sz w:val="24"/>
                <w:szCs w:val="24"/>
                <w:lang w:eastAsia="zh-CN" w:bidi="hi-IN"/>
              </w:rPr>
              <w:t xml:space="preserve"> В.Г.) </w:t>
            </w:r>
          </w:p>
        </w:tc>
      </w:tr>
      <w:tr w:rsidR="005756C0" w:rsidRPr="005756C0" w:rsidTr="009F4BE7">
        <w:tc>
          <w:tcPr>
            <w:tcW w:w="2409" w:type="dxa"/>
            <w:vMerge/>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Англійська мова </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«Іноземна мова 7-9 класи» для закладів загальної середньої освіти (автори: Редько В. Г., </w:t>
            </w:r>
            <w:proofErr w:type="spellStart"/>
            <w:r w:rsidRPr="005756C0">
              <w:rPr>
                <w:rFonts w:ascii="Times New Roman" w:eastAsia="Times New Roman" w:hAnsi="Times New Roman" w:cs="Times New Roman"/>
                <w:sz w:val="24"/>
                <w:szCs w:val="24"/>
                <w:lang w:eastAsia="zh-CN" w:bidi="hi-IN"/>
              </w:rPr>
              <w:t>Шаленко</w:t>
            </w:r>
            <w:proofErr w:type="spellEnd"/>
            <w:r w:rsidRPr="005756C0">
              <w:rPr>
                <w:rFonts w:ascii="Times New Roman" w:eastAsia="Times New Roman" w:hAnsi="Times New Roman" w:cs="Times New Roman"/>
                <w:sz w:val="24"/>
                <w:szCs w:val="24"/>
                <w:lang w:eastAsia="zh-CN" w:bidi="hi-IN"/>
              </w:rPr>
              <w:t xml:space="preserve"> О. П., Сотникова С. І., Коваленко О. Я., </w:t>
            </w:r>
            <w:proofErr w:type="spellStart"/>
            <w:r w:rsidRPr="005756C0">
              <w:rPr>
                <w:rFonts w:ascii="Times New Roman" w:eastAsia="Times New Roman" w:hAnsi="Times New Roman" w:cs="Times New Roman"/>
                <w:sz w:val="24"/>
                <w:szCs w:val="24"/>
                <w:lang w:eastAsia="zh-CN" w:bidi="hi-IN"/>
              </w:rPr>
              <w:t>Коропецька</w:t>
            </w:r>
            <w:proofErr w:type="spellEnd"/>
            <w:r w:rsidRPr="005756C0">
              <w:rPr>
                <w:rFonts w:ascii="Times New Roman" w:eastAsia="Times New Roman" w:hAnsi="Times New Roman" w:cs="Times New Roman"/>
                <w:sz w:val="24"/>
                <w:szCs w:val="24"/>
                <w:lang w:eastAsia="zh-CN" w:bidi="hi-IN"/>
              </w:rPr>
              <w:t xml:space="preserve"> І. Б., Якоб О. М., </w:t>
            </w:r>
            <w:proofErr w:type="spellStart"/>
            <w:r w:rsidRPr="005756C0">
              <w:rPr>
                <w:rFonts w:ascii="Times New Roman" w:eastAsia="Times New Roman" w:hAnsi="Times New Roman" w:cs="Times New Roman"/>
                <w:sz w:val="24"/>
                <w:szCs w:val="24"/>
                <w:lang w:eastAsia="zh-CN" w:bidi="hi-IN"/>
              </w:rPr>
              <w:t>Самойлюкевич</w:t>
            </w:r>
            <w:proofErr w:type="spellEnd"/>
            <w:r w:rsidRPr="005756C0">
              <w:rPr>
                <w:rFonts w:ascii="Times New Roman" w:eastAsia="Times New Roman" w:hAnsi="Times New Roman" w:cs="Times New Roman"/>
                <w:sz w:val="24"/>
                <w:szCs w:val="24"/>
                <w:lang w:eastAsia="zh-CN" w:bidi="hi-IN"/>
              </w:rPr>
              <w:t xml:space="preserve"> І. В., Добра О. М., </w:t>
            </w:r>
            <w:proofErr w:type="spellStart"/>
            <w:r w:rsidRPr="005756C0">
              <w:rPr>
                <w:rFonts w:ascii="Times New Roman" w:eastAsia="Times New Roman" w:hAnsi="Times New Roman" w:cs="Times New Roman"/>
                <w:sz w:val="24"/>
                <w:szCs w:val="24"/>
                <w:lang w:eastAsia="zh-CN" w:bidi="hi-IN"/>
              </w:rPr>
              <w:t>Кіор</w:t>
            </w:r>
            <w:proofErr w:type="spellEnd"/>
            <w:r w:rsidRPr="005756C0">
              <w:rPr>
                <w:rFonts w:ascii="Times New Roman" w:eastAsia="Times New Roman" w:hAnsi="Times New Roman" w:cs="Times New Roman"/>
                <w:sz w:val="24"/>
                <w:szCs w:val="24"/>
                <w:lang w:eastAsia="zh-CN" w:bidi="hi-IN"/>
              </w:rPr>
              <w:t xml:space="preserve"> Т. М.)</w:t>
            </w:r>
          </w:p>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p>
        </w:tc>
      </w:tr>
      <w:tr w:rsidR="005756C0" w:rsidRPr="005756C0" w:rsidTr="009F4BE7">
        <w:tc>
          <w:tcPr>
            <w:tcW w:w="2409" w:type="dxa"/>
            <w:vMerge w:val="restart"/>
            <w:tcBorders>
              <w:lef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Математична освітня галузь</w:t>
            </w: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 </w:t>
            </w:r>
            <w:proofErr w:type="spellStart"/>
            <w:r w:rsidRPr="005756C0">
              <w:rPr>
                <w:rFonts w:ascii="Times New Roman" w:eastAsia="Times New Roman" w:hAnsi="Times New Roman" w:cs="Times New Roman"/>
                <w:sz w:val="24"/>
                <w:szCs w:val="24"/>
                <w:lang w:eastAsia="zh-CN" w:bidi="hi-IN"/>
              </w:rPr>
              <w:t>Меаематика</w:t>
            </w:r>
            <w:proofErr w:type="spellEnd"/>
            <w:r w:rsidRPr="005756C0">
              <w:rPr>
                <w:rFonts w:ascii="Times New Roman" w:eastAsia="Times New Roman" w:hAnsi="Times New Roman" w:cs="Times New Roman"/>
                <w:sz w:val="24"/>
                <w:szCs w:val="24"/>
                <w:lang w:eastAsia="zh-CN" w:bidi="hi-IN"/>
              </w:rPr>
              <w:t xml:space="preserve"> ( інтегрований курс)</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«Математика. 7-6 класи» ( інтегрований курс)для закладів загальної середньої освіти (автори  </w:t>
            </w:r>
            <w:proofErr w:type="spellStart"/>
            <w:r w:rsidRPr="005756C0">
              <w:rPr>
                <w:rFonts w:ascii="Times New Roman" w:eastAsia="Times New Roman" w:hAnsi="Times New Roman" w:cs="Times New Roman"/>
                <w:sz w:val="24"/>
                <w:szCs w:val="24"/>
                <w:lang w:eastAsia="zh-CN" w:bidi="hi-IN"/>
              </w:rPr>
              <w:t>Істер</w:t>
            </w:r>
            <w:proofErr w:type="spellEnd"/>
            <w:r w:rsidRPr="005756C0">
              <w:rPr>
                <w:rFonts w:ascii="Times New Roman" w:eastAsia="Times New Roman" w:hAnsi="Times New Roman" w:cs="Times New Roman"/>
                <w:sz w:val="24"/>
                <w:szCs w:val="24"/>
                <w:lang w:eastAsia="zh-CN" w:bidi="hi-IN"/>
              </w:rPr>
              <w:t xml:space="preserve"> О.С.)</w:t>
            </w:r>
          </w:p>
        </w:tc>
      </w:tr>
      <w:tr w:rsidR="005756C0" w:rsidRPr="005756C0" w:rsidTr="009F4BE7">
        <w:tc>
          <w:tcPr>
            <w:tcW w:w="2409" w:type="dxa"/>
            <w:vMerge/>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Географія</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«Географія 6-9 класи» для закладів загальної середньої освіти(</w:t>
            </w:r>
            <w:proofErr w:type="spellStart"/>
            <w:r w:rsidRPr="005756C0">
              <w:rPr>
                <w:rFonts w:ascii="Times New Roman" w:eastAsia="Times New Roman" w:hAnsi="Times New Roman" w:cs="Times New Roman"/>
                <w:sz w:val="24"/>
                <w:szCs w:val="24"/>
                <w:lang w:eastAsia="zh-CN" w:bidi="hi-IN"/>
              </w:rPr>
              <w:t>автори:Запотоцький</w:t>
            </w:r>
            <w:proofErr w:type="spellEnd"/>
            <w:r w:rsidRPr="005756C0">
              <w:rPr>
                <w:rFonts w:ascii="Times New Roman" w:eastAsia="Times New Roman" w:hAnsi="Times New Roman" w:cs="Times New Roman"/>
                <w:sz w:val="24"/>
                <w:szCs w:val="24"/>
                <w:lang w:eastAsia="zh-CN" w:bidi="hi-IN"/>
              </w:rPr>
              <w:t xml:space="preserve"> С.П., </w:t>
            </w:r>
            <w:proofErr w:type="spellStart"/>
            <w:r w:rsidRPr="005756C0">
              <w:rPr>
                <w:rFonts w:ascii="Times New Roman" w:eastAsia="Times New Roman" w:hAnsi="Times New Roman" w:cs="Times New Roman"/>
                <w:sz w:val="24"/>
                <w:szCs w:val="24"/>
                <w:lang w:eastAsia="zh-CN" w:bidi="hi-IN"/>
              </w:rPr>
              <w:t>Карпюк</w:t>
            </w:r>
            <w:proofErr w:type="spellEnd"/>
            <w:r w:rsidRPr="005756C0">
              <w:rPr>
                <w:rFonts w:ascii="Times New Roman" w:eastAsia="Times New Roman" w:hAnsi="Times New Roman" w:cs="Times New Roman"/>
                <w:sz w:val="24"/>
                <w:szCs w:val="24"/>
                <w:lang w:eastAsia="zh-CN" w:bidi="hi-IN"/>
              </w:rPr>
              <w:t xml:space="preserve"> Г.І., </w:t>
            </w:r>
            <w:proofErr w:type="spellStart"/>
            <w:r w:rsidRPr="005756C0">
              <w:rPr>
                <w:rFonts w:ascii="Times New Roman" w:eastAsia="Times New Roman" w:hAnsi="Times New Roman" w:cs="Times New Roman"/>
                <w:sz w:val="24"/>
                <w:szCs w:val="24"/>
                <w:lang w:eastAsia="zh-CN" w:bidi="hi-IN"/>
              </w:rPr>
              <w:t>Гладковський</w:t>
            </w:r>
            <w:proofErr w:type="spellEnd"/>
            <w:r w:rsidRPr="005756C0">
              <w:rPr>
                <w:rFonts w:ascii="Times New Roman" w:eastAsia="Times New Roman" w:hAnsi="Times New Roman" w:cs="Times New Roman"/>
                <w:sz w:val="24"/>
                <w:szCs w:val="24"/>
                <w:lang w:eastAsia="zh-CN" w:bidi="hi-IN"/>
              </w:rPr>
              <w:t xml:space="preserve">  Р.В., Довгань А.І.)</w:t>
            </w:r>
          </w:p>
        </w:tc>
      </w:tr>
      <w:tr w:rsidR="005756C0" w:rsidRPr="005756C0" w:rsidTr="009F4BE7">
        <w:tc>
          <w:tcPr>
            <w:tcW w:w="2409" w:type="dxa"/>
            <w:vMerge w:val="restart"/>
            <w:tcBorders>
              <w:lef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Природнича</w:t>
            </w: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Хімія</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«Хімія. 6-9 класи» для закладів загальної середньої освіти(</w:t>
            </w:r>
            <w:proofErr w:type="spellStart"/>
            <w:r w:rsidRPr="005756C0">
              <w:rPr>
                <w:rFonts w:ascii="Times New Roman" w:eastAsia="Times New Roman" w:hAnsi="Times New Roman" w:cs="Times New Roman"/>
                <w:sz w:val="24"/>
                <w:szCs w:val="24"/>
                <w:lang w:eastAsia="zh-CN" w:bidi="hi-IN"/>
              </w:rPr>
              <w:t>автор:Григорович</w:t>
            </w:r>
            <w:proofErr w:type="spellEnd"/>
            <w:r w:rsidRPr="005756C0">
              <w:rPr>
                <w:rFonts w:ascii="Times New Roman" w:eastAsia="Times New Roman" w:hAnsi="Times New Roman" w:cs="Times New Roman"/>
                <w:sz w:val="24"/>
                <w:szCs w:val="24"/>
                <w:lang w:eastAsia="zh-CN" w:bidi="hi-IN"/>
              </w:rPr>
              <w:t xml:space="preserve"> О.В.</w:t>
            </w:r>
          </w:p>
        </w:tc>
      </w:tr>
      <w:tr w:rsidR="005756C0" w:rsidRPr="005756C0" w:rsidTr="009F4BE7">
        <w:tc>
          <w:tcPr>
            <w:tcW w:w="2409" w:type="dxa"/>
            <w:vMerge/>
            <w:tcBorders>
              <w:lef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Біологія</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«Біологія. 6-9 класи»  для закладів загальної середньої освіти(автори: </w:t>
            </w:r>
            <w:proofErr w:type="spellStart"/>
            <w:r w:rsidRPr="005756C0">
              <w:rPr>
                <w:rFonts w:ascii="Times New Roman" w:eastAsia="Times New Roman" w:hAnsi="Times New Roman" w:cs="Times New Roman"/>
                <w:sz w:val="24"/>
                <w:szCs w:val="24"/>
                <w:lang w:eastAsia="zh-CN" w:bidi="hi-IN"/>
              </w:rPr>
              <w:t>Самойлов</w:t>
            </w:r>
            <w:proofErr w:type="spellEnd"/>
            <w:r w:rsidRPr="005756C0">
              <w:rPr>
                <w:rFonts w:ascii="Times New Roman" w:eastAsia="Times New Roman" w:hAnsi="Times New Roman" w:cs="Times New Roman"/>
                <w:sz w:val="24"/>
                <w:szCs w:val="24"/>
                <w:lang w:eastAsia="zh-CN" w:bidi="hi-IN"/>
              </w:rPr>
              <w:t xml:space="preserve"> А.М, </w:t>
            </w:r>
            <w:proofErr w:type="spellStart"/>
            <w:r w:rsidRPr="005756C0">
              <w:rPr>
                <w:rFonts w:ascii="Times New Roman" w:eastAsia="Times New Roman" w:hAnsi="Times New Roman" w:cs="Times New Roman"/>
                <w:sz w:val="24"/>
                <w:szCs w:val="24"/>
                <w:lang w:eastAsia="zh-CN" w:bidi="hi-IN"/>
              </w:rPr>
              <w:t>Тагліна</w:t>
            </w:r>
            <w:proofErr w:type="spellEnd"/>
            <w:r w:rsidRPr="005756C0">
              <w:rPr>
                <w:rFonts w:ascii="Times New Roman" w:eastAsia="Times New Roman" w:hAnsi="Times New Roman" w:cs="Times New Roman"/>
                <w:sz w:val="24"/>
                <w:szCs w:val="24"/>
                <w:lang w:eastAsia="zh-CN" w:bidi="hi-IN"/>
              </w:rPr>
              <w:t xml:space="preserve"> О.В., </w:t>
            </w:r>
            <w:proofErr w:type="spellStart"/>
            <w:r w:rsidRPr="005756C0">
              <w:rPr>
                <w:rFonts w:ascii="Times New Roman" w:eastAsia="Times New Roman" w:hAnsi="Times New Roman" w:cs="Times New Roman"/>
                <w:sz w:val="24"/>
                <w:szCs w:val="24"/>
                <w:lang w:eastAsia="zh-CN" w:bidi="hi-IN"/>
              </w:rPr>
              <w:t>Утєвська</w:t>
            </w:r>
            <w:proofErr w:type="spellEnd"/>
            <w:r w:rsidRPr="005756C0">
              <w:rPr>
                <w:rFonts w:ascii="Times New Roman" w:eastAsia="Times New Roman" w:hAnsi="Times New Roman" w:cs="Times New Roman"/>
                <w:sz w:val="24"/>
                <w:szCs w:val="24"/>
                <w:lang w:eastAsia="zh-CN" w:bidi="hi-IN"/>
              </w:rPr>
              <w:t xml:space="preserve"> О.М.)</w:t>
            </w:r>
          </w:p>
        </w:tc>
      </w:tr>
      <w:tr w:rsidR="005756C0" w:rsidRPr="005756C0" w:rsidTr="009F4BE7">
        <w:tc>
          <w:tcPr>
            <w:tcW w:w="2409" w:type="dxa"/>
            <w:vMerge/>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Фізика</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Фізика. 7-9 класи</w:t>
            </w:r>
            <w:r w:rsidRPr="005756C0">
              <w:rPr>
                <w:rFonts w:ascii="Times New Roman" w:eastAsia="Times New Roman" w:hAnsi="Times New Roman" w:cs="Times New Roman"/>
                <w:sz w:val="24"/>
                <w:szCs w:val="20"/>
                <w:lang w:eastAsia="zh-CN" w:bidi="hi-IN"/>
              </w:rPr>
              <w:t xml:space="preserve"> </w:t>
            </w:r>
            <w:r w:rsidRPr="005756C0">
              <w:rPr>
                <w:rFonts w:ascii="Times New Roman" w:eastAsia="Times New Roman" w:hAnsi="Times New Roman" w:cs="Times New Roman"/>
                <w:sz w:val="24"/>
                <w:szCs w:val="24"/>
                <w:lang w:eastAsia="zh-CN" w:bidi="hi-IN"/>
              </w:rPr>
              <w:t>для закладів загальної середньої освіти (</w:t>
            </w:r>
            <w:proofErr w:type="spellStart"/>
            <w:r w:rsidRPr="005756C0">
              <w:rPr>
                <w:rFonts w:ascii="Times New Roman" w:eastAsia="Times New Roman" w:hAnsi="Times New Roman" w:cs="Times New Roman"/>
                <w:sz w:val="24"/>
                <w:szCs w:val="24"/>
                <w:lang w:eastAsia="zh-CN" w:bidi="hi-IN"/>
              </w:rPr>
              <w:t>авт</w:t>
            </w:r>
            <w:proofErr w:type="spellEnd"/>
            <w:r w:rsidRPr="005756C0">
              <w:rPr>
                <w:rFonts w:ascii="Times New Roman" w:eastAsia="Times New Roman" w:hAnsi="Times New Roman" w:cs="Times New Roman"/>
                <w:sz w:val="24"/>
                <w:szCs w:val="24"/>
                <w:lang w:eastAsia="zh-CN" w:bidi="hi-IN"/>
              </w:rPr>
              <w:t xml:space="preserve">. Головко М.В., Мацюк Мельник </w:t>
            </w:r>
            <w:proofErr w:type="spellStart"/>
            <w:r w:rsidRPr="005756C0">
              <w:rPr>
                <w:rFonts w:ascii="Times New Roman" w:eastAsia="Times New Roman" w:hAnsi="Times New Roman" w:cs="Times New Roman"/>
                <w:sz w:val="24"/>
                <w:szCs w:val="24"/>
                <w:lang w:eastAsia="zh-CN" w:bidi="hi-IN"/>
              </w:rPr>
              <w:t>В.М,.Непорожня</w:t>
            </w:r>
            <w:proofErr w:type="spellEnd"/>
            <w:r w:rsidRPr="005756C0">
              <w:rPr>
                <w:rFonts w:ascii="Times New Roman" w:eastAsia="Times New Roman" w:hAnsi="Times New Roman" w:cs="Times New Roman"/>
                <w:sz w:val="24"/>
                <w:szCs w:val="24"/>
                <w:lang w:eastAsia="zh-CN" w:bidi="hi-IN"/>
              </w:rPr>
              <w:t xml:space="preserve"> Ю.С.,</w:t>
            </w:r>
            <w:proofErr w:type="spellStart"/>
            <w:r w:rsidRPr="005756C0">
              <w:rPr>
                <w:rFonts w:ascii="Times New Roman" w:eastAsia="Times New Roman" w:hAnsi="Times New Roman" w:cs="Times New Roman"/>
                <w:sz w:val="24"/>
                <w:szCs w:val="24"/>
                <w:lang w:eastAsia="zh-CN" w:bidi="hi-IN"/>
              </w:rPr>
              <w:t>Сіній</w:t>
            </w:r>
            <w:proofErr w:type="spellEnd"/>
            <w:r w:rsidRPr="005756C0">
              <w:rPr>
                <w:rFonts w:ascii="Times New Roman" w:eastAsia="Times New Roman" w:hAnsi="Times New Roman" w:cs="Times New Roman"/>
                <w:sz w:val="24"/>
                <w:szCs w:val="24"/>
                <w:lang w:eastAsia="zh-CN" w:bidi="hi-IN"/>
              </w:rPr>
              <w:t xml:space="preserve"> В.В.)</w:t>
            </w:r>
          </w:p>
        </w:tc>
      </w:tr>
      <w:tr w:rsidR="005756C0" w:rsidRPr="005756C0" w:rsidTr="009F4BE7">
        <w:tc>
          <w:tcPr>
            <w:tcW w:w="2409"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bCs/>
                <w:sz w:val="24"/>
                <w:szCs w:val="24"/>
                <w:bdr w:val="none" w:sz="0" w:space="0" w:color="000000"/>
                <w:lang w:eastAsia="zh-CN" w:bidi="hi-IN"/>
              </w:rPr>
              <w:t xml:space="preserve">Соціальна і </w:t>
            </w:r>
            <w:proofErr w:type="spellStart"/>
            <w:r w:rsidRPr="005756C0">
              <w:rPr>
                <w:rFonts w:ascii="Times New Roman" w:eastAsia="Times New Roman" w:hAnsi="Times New Roman" w:cs="Times New Roman"/>
                <w:bCs/>
                <w:sz w:val="24"/>
                <w:szCs w:val="24"/>
                <w:bdr w:val="none" w:sz="0" w:space="0" w:color="000000"/>
                <w:lang w:eastAsia="zh-CN" w:bidi="hi-IN"/>
              </w:rPr>
              <w:t>здоров'язбережувальна</w:t>
            </w:r>
            <w:proofErr w:type="spellEnd"/>
            <w:r w:rsidRPr="005756C0">
              <w:rPr>
                <w:rFonts w:ascii="Times New Roman" w:eastAsia="Times New Roman" w:hAnsi="Times New Roman" w:cs="Times New Roman"/>
                <w:bCs/>
                <w:sz w:val="24"/>
                <w:szCs w:val="24"/>
                <w:bdr w:val="none" w:sz="0" w:space="0" w:color="000000"/>
                <w:lang w:eastAsia="zh-CN" w:bidi="hi-IN"/>
              </w:rPr>
              <w:t xml:space="preserve"> освітня галузь</w:t>
            </w: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Інтегрований курс «Здоров’я, безпека та добробут» </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«ЗДОРОВ’Я, БЕЗПЕКА ТА ДОБРОБУТ. 7-9 класи (інтегрований курс)» для закладів загальної середньої освіти (автори: Гущина Н.І., </w:t>
            </w:r>
            <w:proofErr w:type="spellStart"/>
            <w:r w:rsidRPr="005756C0">
              <w:rPr>
                <w:rFonts w:ascii="Times New Roman" w:eastAsia="Times New Roman" w:hAnsi="Times New Roman" w:cs="Times New Roman"/>
                <w:sz w:val="24"/>
                <w:szCs w:val="24"/>
                <w:lang w:eastAsia="zh-CN" w:bidi="hi-IN"/>
              </w:rPr>
              <w:t>Василашко</w:t>
            </w:r>
            <w:proofErr w:type="spellEnd"/>
            <w:r w:rsidRPr="005756C0">
              <w:rPr>
                <w:rFonts w:ascii="Times New Roman" w:eastAsia="Times New Roman" w:hAnsi="Times New Roman" w:cs="Times New Roman"/>
                <w:sz w:val="24"/>
                <w:szCs w:val="24"/>
                <w:lang w:eastAsia="zh-CN" w:bidi="hi-IN"/>
              </w:rPr>
              <w:t xml:space="preserve"> І.П.)</w:t>
            </w:r>
          </w:p>
        </w:tc>
      </w:tr>
      <w:tr w:rsidR="005756C0" w:rsidRPr="005756C0" w:rsidTr="009F4BE7">
        <w:tc>
          <w:tcPr>
            <w:tcW w:w="2409" w:type="dxa"/>
            <w:vMerge w:val="restart"/>
            <w:tcBorders>
              <w:lef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Громадянська та історична </w:t>
            </w: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Всесвітня історія  </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 «Всесвітня історія. 7-9 класи» для закладів загальної середньої освіти (</w:t>
            </w:r>
            <w:proofErr w:type="spellStart"/>
            <w:r w:rsidRPr="005756C0">
              <w:rPr>
                <w:rFonts w:ascii="Times New Roman" w:eastAsia="Times New Roman" w:hAnsi="Times New Roman" w:cs="Times New Roman"/>
                <w:sz w:val="24"/>
                <w:szCs w:val="24"/>
                <w:lang w:eastAsia="zh-CN" w:bidi="hi-IN"/>
              </w:rPr>
              <w:t>авт</w:t>
            </w:r>
            <w:proofErr w:type="spellEnd"/>
            <w:r w:rsidRPr="005756C0">
              <w:rPr>
                <w:rFonts w:ascii="Times New Roman" w:eastAsia="Times New Roman" w:hAnsi="Times New Roman" w:cs="Times New Roman"/>
                <w:sz w:val="24"/>
                <w:szCs w:val="24"/>
                <w:lang w:eastAsia="zh-CN" w:bidi="hi-IN"/>
              </w:rPr>
              <w:t xml:space="preserve">. Щупак І. Я., </w:t>
            </w:r>
            <w:proofErr w:type="spellStart"/>
            <w:r w:rsidRPr="005756C0">
              <w:rPr>
                <w:rFonts w:ascii="Times New Roman" w:eastAsia="Times New Roman" w:hAnsi="Times New Roman" w:cs="Times New Roman"/>
                <w:sz w:val="24"/>
                <w:szCs w:val="24"/>
                <w:lang w:eastAsia="zh-CN" w:bidi="hi-IN"/>
              </w:rPr>
              <w:t>Посунько</w:t>
            </w:r>
            <w:proofErr w:type="spellEnd"/>
            <w:r w:rsidRPr="005756C0">
              <w:rPr>
                <w:rFonts w:ascii="Times New Roman" w:eastAsia="Times New Roman" w:hAnsi="Times New Roman" w:cs="Times New Roman"/>
                <w:sz w:val="24"/>
                <w:szCs w:val="24"/>
                <w:lang w:eastAsia="zh-CN" w:bidi="hi-IN"/>
              </w:rPr>
              <w:t xml:space="preserve"> А. С., </w:t>
            </w:r>
            <w:proofErr w:type="spellStart"/>
            <w:r w:rsidRPr="005756C0">
              <w:rPr>
                <w:rFonts w:ascii="Times New Roman" w:eastAsia="Times New Roman" w:hAnsi="Times New Roman" w:cs="Times New Roman"/>
                <w:sz w:val="24"/>
                <w:szCs w:val="24"/>
                <w:lang w:eastAsia="zh-CN" w:bidi="hi-IN"/>
              </w:rPr>
              <w:t>Бакка</w:t>
            </w:r>
            <w:proofErr w:type="spellEnd"/>
            <w:r w:rsidRPr="005756C0">
              <w:rPr>
                <w:rFonts w:ascii="Times New Roman" w:eastAsia="Times New Roman" w:hAnsi="Times New Roman" w:cs="Times New Roman"/>
                <w:sz w:val="24"/>
                <w:szCs w:val="24"/>
                <w:lang w:eastAsia="zh-CN" w:bidi="hi-IN"/>
              </w:rPr>
              <w:t xml:space="preserve"> Т. В., Бурлака О .</w:t>
            </w:r>
          </w:p>
        </w:tc>
      </w:tr>
      <w:tr w:rsidR="005756C0" w:rsidRPr="005756C0" w:rsidTr="009F4BE7">
        <w:tc>
          <w:tcPr>
            <w:tcW w:w="2409" w:type="dxa"/>
            <w:vMerge/>
            <w:tcBorders>
              <w:lef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Історія України</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«Історія України. 7-9 класи» для закладів загальної середньої освіти (</w:t>
            </w:r>
            <w:proofErr w:type="spellStart"/>
            <w:r w:rsidRPr="005756C0">
              <w:rPr>
                <w:rFonts w:ascii="Times New Roman" w:eastAsia="Times New Roman" w:hAnsi="Times New Roman" w:cs="Times New Roman"/>
                <w:sz w:val="24"/>
                <w:szCs w:val="24"/>
                <w:lang w:eastAsia="zh-CN" w:bidi="hi-IN"/>
              </w:rPr>
              <w:t>авт</w:t>
            </w:r>
            <w:proofErr w:type="spellEnd"/>
            <w:r w:rsidRPr="005756C0">
              <w:rPr>
                <w:rFonts w:ascii="Times New Roman" w:eastAsia="Times New Roman" w:hAnsi="Times New Roman" w:cs="Times New Roman"/>
                <w:sz w:val="24"/>
                <w:szCs w:val="24"/>
                <w:lang w:eastAsia="zh-CN" w:bidi="hi-IN"/>
              </w:rPr>
              <w:t xml:space="preserve">. Бурлака О. В., </w:t>
            </w:r>
            <w:proofErr w:type="spellStart"/>
            <w:r w:rsidRPr="005756C0">
              <w:rPr>
                <w:rFonts w:ascii="Times New Roman" w:eastAsia="Times New Roman" w:hAnsi="Times New Roman" w:cs="Times New Roman"/>
                <w:sz w:val="24"/>
                <w:szCs w:val="24"/>
                <w:lang w:eastAsia="zh-CN" w:bidi="hi-IN"/>
              </w:rPr>
              <w:t>Желіба</w:t>
            </w:r>
            <w:proofErr w:type="spellEnd"/>
            <w:r w:rsidRPr="005756C0">
              <w:rPr>
                <w:rFonts w:ascii="Times New Roman" w:eastAsia="Times New Roman" w:hAnsi="Times New Roman" w:cs="Times New Roman"/>
                <w:sz w:val="24"/>
                <w:szCs w:val="24"/>
                <w:lang w:eastAsia="zh-CN" w:bidi="hi-IN"/>
              </w:rPr>
              <w:t xml:space="preserve"> О. В., Павловська-Кравчук В. А., </w:t>
            </w:r>
            <w:proofErr w:type="spellStart"/>
            <w:r w:rsidRPr="005756C0">
              <w:rPr>
                <w:rFonts w:ascii="Times New Roman" w:eastAsia="Times New Roman" w:hAnsi="Times New Roman" w:cs="Times New Roman"/>
                <w:sz w:val="24"/>
                <w:szCs w:val="24"/>
                <w:lang w:eastAsia="zh-CN" w:bidi="hi-IN"/>
              </w:rPr>
              <w:t>Худобець</w:t>
            </w:r>
            <w:proofErr w:type="spellEnd"/>
            <w:r w:rsidRPr="005756C0">
              <w:rPr>
                <w:rFonts w:ascii="Times New Roman" w:eastAsia="Times New Roman" w:hAnsi="Times New Roman" w:cs="Times New Roman"/>
                <w:sz w:val="24"/>
                <w:szCs w:val="24"/>
                <w:lang w:eastAsia="zh-CN" w:bidi="hi-IN"/>
              </w:rPr>
              <w:t xml:space="preserve"> О. А., Черкас Б. В., Щупак І. Я.)</w:t>
            </w:r>
          </w:p>
        </w:tc>
      </w:tr>
      <w:tr w:rsidR="005756C0" w:rsidRPr="005756C0" w:rsidTr="009F4BE7">
        <w:tc>
          <w:tcPr>
            <w:tcW w:w="2409" w:type="dxa"/>
            <w:vMerge/>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Громадянська освіта</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«Громадянська освіта»</w:t>
            </w:r>
            <w:r w:rsidRPr="005756C0">
              <w:rPr>
                <w:rFonts w:ascii="Times New Roman" w:eastAsia="Times New Roman" w:hAnsi="Times New Roman" w:cs="Times New Roman"/>
                <w:sz w:val="24"/>
                <w:szCs w:val="20"/>
                <w:lang w:eastAsia="zh-CN" w:bidi="hi-IN"/>
              </w:rPr>
              <w:t xml:space="preserve"> </w:t>
            </w:r>
            <w:r w:rsidRPr="005756C0">
              <w:rPr>
                <w:rFonts w:ascii="Times New Roman" w:eastAsia="Times New Roman" w:hAnsi="Times New Roman" w:cs="Times New Roman"/>
                <w:sz w:val="24"/>
                <w:szCs w:val="24"/>
                <w:lang w:eastAsia="zh-CN" w:bidi="hi-IN"/>
              </w:rPr>
              <w:t>для закладів загальної середньої освіти (</w:t>
            </w:r>
            <w:proofErr w:type="spellStart"/>
            <w:r w:rsidRPr="005756C0">
              <w:rPr>
                <w:rFonts w:ascii="Times New Roman" w:eastAsia="Times New Roman" w:hAnsi="Times New Roman" w:cs="Times New Roman"/>
                <w:sz w:val="24"/>
                <w:szCs w:val="24"/>
                <w:lang w:eastAsia="zh-CN" w:bidi="hi-IN"/>
              </w:rPr>
              <w:t>авт</w:t>
            </w:r>
            <w:proofErr w:type="spellEnd"/>
            <w:r w:rsidRPr="005756C0">
              <w:rPr>
                <w:rFonts w:ascii="Times New Roman" w:eastAsia="Times New Roman" w:hAnsi="Times New Roman" w:cs="Times New Roman"/>
                <w:sz w:val="24"/>
                <w:szCs w:val="24"/>
                <w:lang w:eastAsia="zh-CN" w:bidi="hi-IN"/>
              </w:rPr>
              <w:t xml:space="preserve">. Васильків І.Д., Кравчук В.М., </w:t>
            </w:r>
            <w:proofErr w:type="spellStart"/>
            <w:r w:rsidRPr="005756C0">
              <w:rPr>
                <w:rFonts w:ascii="Times New Roman" w:eastAsia="Times New Roman" w:hAnsi="Times New Roman" w:cs="Times New Roman"/>
                <w:sz w:val="24"/>
                <w:szCs w:val="24"/>
                <w:lang w:eastAsia="zh-CN" w:bidi="hi-IN"/>
              </w:rPr>
              <w:t>Танчин</w:t>
            </w:r>
            <w:proofErr w:type="spellEnd"/>
            <w:r w:rsidRPr="005756C0">
              <w:rPr>
                <w:rFonts w:ascii="Times New Roman" w:eastAsia="Times New Roman" w:hAnsi="Times New Roman" w:cs="Times New Roman"/>
                <w:sz w:val="24"/>
                <w:szCs w:val="24"/>
                <w:lang w:eastAsia="zh-CN" w:bidi="hi-IN"/>
              </w:rPr>
              <w:t xml:space="preserve"> І.В.)</w:t>
            </w:r>
          </w:p>
          <w:p w:rsidR="005756C0" w:rsidRPr="005756C0" w:rsidRDefault="005756C0" w:rsidP="005756C0">
            <w:pPr>
              <w:widowControl w:val="0"/>
              <w:suppressLineNumbers/>
              <w:suppressAutoHyphens/>
              <w:spacing w:after="120" w:line="240" w:lineRule="auto"/>
              <w:jc w:val="both"/>
              <w:rPr>
                <w:rFonts w:ascii="Times New Roman" w:eastAsia="Times New Roman" w:hAnsi="Times New Roman" w:cs="Times New Roman"/>
                <w:sz w:val="24"/>
                <w:szCs w:val="24"/>
                <w:lang w:eastAsia="zh-CN" w:bidi="hi-IN"/>
              </w:rPr>
            </w:pPr>
          </w:p>
        </w:tc>
      </w:tr>
      <w:tr w:rsidR="005756C0" w:rsidRPr="005756C0" w:rsidTr="009F4BE7">
        <w:tc>
          <w:tcPr>
            <w:tcW w:w="2409"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proofErr w:type="spellStart"/>
            <w:r w:rsidRPr="005756C0">
              <w:rPr>
                <w:rFonts w:ascii="Times New Roman" w:eastAsia="Times New Roman" w:hAnsi="Times New Roman" w:cs="Times New Roman"/>
                <w:sz w:val="24"/>
                <w:szCs w:val="24"/>
                <w:lang w:eastAsia="zh-CN" w:bidi="hi-IN"/>
              </w:rPr>
              <w:t>Інформатична</w:t>
            </w:r>
            <w:proofErr w:type="spellEnd"/>
            <w:r w:rsidRPr="005756C0">
              <w:rPr>
                <w:rFonts w:ascii="Times New Roman" w:eastAsia="Times New Roman" w:hAnsi="Times New Roman" w:cs="Times New Roman"/>
                <w:sz w:val="24"/>
                <w:szCs w:val="24"/>
                <w:lang w:eastAsia="zh-CN" w:bidi="hi-IN"/>
              </w:rPr>
              <w:t xml:space="preserve"> </w:t>
            </w: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Інформатика</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«Інформатика. 7-9 класи» для закладів загальної середньої освіти (</w:t>
            </w:r>
            <w:proofErr w:type="spellStart"/>
            <w:r w:rsidRPr="005756C0">
              <w:rPr>
                <w:rFonts w:ascii="Times New Roman" w:eastAsia="Times New Roman" w:hAnsi="Times New Roman" w:cs="Times New Roman"/>
                <w:sz w:val="24"/>
                <w:szCs w:val="24"/>
                <w:lang w:eastAsia="zh-CN" w:bidi="hi-IN"/>
              </w:rPr>
              <w:t>Ривкін</w:t>
            </w:r>
            <w:proofErr w:type="spellEnd"/>
            <w:r w:rsidRPr="005756C0">
              <w:rPr>
                <w:rFonts w:ascii="Times New Roman" w:eastAsia="Times New Roman" w:hAnsi="Times New Roman" w:cs="Times New Roman"/>
                <w:sz w:val="24"/>
                <w:szCs w:val="24"/>
                <w:lang w:eastAsia="zh-CN" w:bidi="hi-IN"/>
              </w:rPr>
              <w:t xml:space="preserve"> Й.Я., </w:t>
            </w:r>
            <w:r w:rsidRPr="005756C0">
              <w:rPr>
                <w:rFonts w:ascii="Times New Roman" w:eastAsia="Times New Roman" w:hAnsi="Times New Roman" w:cs="Times New Roman"/>
                <w:sz w:val="24"/>
                <w:szCs w:val="24"/>
                <w:lang w:eastAsia="zh-CN" w:bidi="hi-IN"/>
              </w:rPr>
              <w:lastRenderedPageBreak/>
              <w:t xml:space="preserve">Лисенко </w:t>
            </w:r>
            <w:proofErr w:type="spellStart"/>
            <w:r w:rsidRPr="005756C0">
              <w:rPr>
                <w:rFonts w:ascii="Times New Roman" w:eastAsia="Times New Roman" w:hAnsi="Times New Roman" w:cs="Times New Roman"/>
                <w:sz w:val="24"/>
                <w:szCs w:val="24"/>
                <w:lang w:eastAsia="zh-CN" w:bidi="hi-IN"/>
              </w:rPr>
              <w:t>Т.І.Чернікова</w:t>
            </w:r>
            <w:proofErr w:type="spellEnd"/>
            <w:r w:rsidRPr="005756C0">
              <w:rPr>
                <w:rFonts w:ascii="Times New Roman" w:eastAsia="Times New Roman" w:hAnsi="Times New Roman" w:cs="Times New Roman"/>
                <w:sz w:val="24"/>
                <w:szCs w:val="24"/>
                <w:lang w:eastAsia="zh-CN" w:bidi="hi-IN"/>
              </w:rPr>
              <w:t xml:space="preserve"> Л.А., </w:t>
            </w:r>
            <w:proofErr w:type="spellStart"/>
            <w:r w:rsidRPr="005756C0">
              <w:rPr>
                <w:rFonts w:ascii="Times New Roman" w:eastAsia="Times New Roman" w:hAnsi="Times New Roman" w:cs="Times New Roman"/>
                <w:sz w:val="24"/>
                <w:szCs w:val="24"/>
                <w:lang w:eastAsia="zh-CN" w:bidi="hi-IN"/>
              </w:rPr>
              <w:t>Шапотько</w:t>
            </w:r>
            <w:proofErr w:type="spellEnd"/>
            <w:r w:rsidRPr="005756C0">
              <w:rPr>
                <w:rFonts w:ascii="Times New Roman" w:eastAsia="Times New Roman" w:hAnsi="Times New Roman" w:cs="Times New Roman"/>
                <w:sz w:val="24"/>
                <w:szCs w:val="24"/>
                <w:lang w:eastAsia="zh-CN" w:bidi="hi-IN"/>
              </w:rPr>
              <w:t xml:space="preserve"> В.В.)</w:t>
            </w:r>
          </w:p>
        </w:tc>
      </w:tr>
      <w:tr w:rsidR="005756C0" w:rsidRPr="005756C0" w:rsidTr="009F4BE7">
        <w:tc>
          <w:tcPr>
            <w:tcW w:w="2409"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lastRenderedPageBreak/>
              <w:t>Технологічна</w:t>
            </w: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Технології</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«Технології. 7-9 класи» для закладів загальної середньої освіти (автори </w:t>
            </w:r>
            <w:proofErr w:type="spellStart"/>
            <w:r w:rsidRPr="005756C0">
              <w:rPr>
                <w:rFonts w:ascii="Times New Roman" w:eastAsia="Times New Roman" w:hAnsi="Times New Roman" w:cs="Times New Roman"/>
                <w:sz w:val="24"/>
                <w:szCs w:val="24"/>
                <w:lang w:eastAsia="zh-CN" w:bidi="hi-IN"/>
              </w:rPr>
              <w:t>Ходзицька</w:t>
            </w:r>
            <w:proofErr w:type="spellEnd"/>
            <w:r w:rsidRPr="005756C0">
              <w:rPr>
                <w:rFonts w:ascii="Times New Roman" w:eastAsia="Times New Roman" w:hAnsi="Times New Roman" w:cs="Times New Roman"/>
                <w:sz w:val="24"/>
                <w:szCs w:val="24"/>
                <w:lang w:eastAsia="zh-CN" w:bidi="hi-IN"/>
              </w:rPr>
              <w:t xml:space="preserve"> І.Ю., Горобець О.В., Медвідь О.Ю., Пасічна Т.С, Приходько Ю.М.)</w:t>
            </w:r>
          </w:p>
        </w:tc>
      </w:tr>
      <w:tr w:rsidR="005756C0" w:rsidRPr="005756C0" w:rsidTr="009F4BE7">
        <w:tc>
          <w:tcPr>
            <w:tcW w:w="2409"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Мистецька </w:t>
            </w: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Інтегрований курс «Мистецтво» </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«Мистецтво. 7-9 класи» (інтегрований курс) для закладів загальної середньої освіти ( Кондратова Л.Г.)</w:t>
            </w:r>
          </w:p>
        </w:tc>
      </w:tr>
      <w:tr w:rsidR="005756C0" w:rsidRPr="005756C0" w:rsidTr="009F4BE7">
        <w:tc>
          <w:tcPr>
            <w:tcW w:w="2409"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Фізична</w:t>
            </w:r>
          </w:p>
        </w:tc>
        <w:tc>
          <w:tcPr>
            <w:tcW w:w="2410" w:type="dxa"/>
            <w:tcBorders>
              <w:left w:val="single" w:sz="4" w:space="0" w:color="000000"/>
              <w:bottom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Фізична культура</w:t>
            </w:r>
          </w:p>
        </w:tc>
        <w:tc>
          <w:tcPr>
            <w:tcW w:w="4819" w:type="dxa"/>
            <w:tcBorders>
              <w:left w:val="single" w:sz="4" w:space="0" w:color="000000"/>
              <w:bottom w:val="single" w:sz="4" w:space="0" w:color="000000"/>
              <w:right w:val="single" w:sz="4" w:space="0" w:color="000000"/>
            </w:tcBorders>
            <w:shd w:val="clear" w:color="auto" w:fill="auto"/>
          </w:tcPr>
          <w:p w:rsidR="005756C0" w:rsidRPr="005756C0" w:rsidRDefault="005756C0" w:rsidP="005756C0">
            <w:pPr>
              <w:widowControl w:val="0"/>
              <w:suppressLineNumbers/>
              <w:suppressAutoHyphens/>
              <w:spacing w:after="120" w:line="240" w:lineRule="auto"/>
              <w:ind w:firstLine="567"/>
              <w:jc w:val="both"/>
              <w:rPr>
                <w:rFonts w:ascii="Times New Roman" w:eastAsia="Times New Roman" w:hAnsi="Times New Roman" w:cs="Times New Roman"/>
                <w:sz w:val="24"/>
                <w:szCs w:val="24"/>
                <w:lang w:eastAsia="zh-CN" w:bidi="hi-IN"/>
              </w:rPr>
            </w:pPr>
            <w:r w:rsidRPr="005756C0">
              <w:rPr>
                <w:rFonts w:ascii="Times New Roman" w:eastAsia="Times New Roman" w:hAnsi="Times New Roman" w:cs="Times New Roman"/>
                <w:sz w:val="24"/>
                <w:szCs w:val="24"/>
                <w:lang w:eastAsia="zh-CN" w:bidi="hi-IN"/>
              </w:rPr>
              <w:t xml:space="preserve">«Фізична культура. 5-6 класи» для закладів загальної середньої освіти (автори: </w:t>
            </w:r>
            <w:proofErr w:type="spellStart"/>
            <w:r w:rsidRPr="005756C0">
              <w:rPr>
                <w:rFonts w:ascii="Times New Roman" w:eastAsia="Times New Roman" w:hAnsi="Times New Roman" w:cs="Times New Roman"/>
                <w:sz w:val="24"/>
                <w:szCs w:val="24"/>
                <w:lang w:eastAsia="zh-CN" w:bidi="hi-IN"/>
              </w:rPr>
              <w:t>Т.Круцевич</w:t>
            </w:r>
            <w:proofErr w:type="spellEnd"/>
            <w:r w:rsidRPr="005756C0">
              <w:rPr>
                <w:rFonts w:ascii="Times New Roman" w:eastAsia="Times New Roman" w:hAnsi="Times New Roman" w:cs="Times New Roman"/>
                <w:sz w:val="24"/>
                <w:szCs w:val="24"/>
                <w:lang w:eastAsia="zh-CN" w:bidi="hi-IN"/>
              </w:rPr>
              <w:t xml:space="preserve">, </w:t>
            </w:r>
            <w:proofErr w:type="spellStart"/>
            <w:r w:rsidRPr="005756C0">
              <w:rPr>
                <w:rFonts w:ascii="Times New Roman" w:eastAsia="Times New Roman" w:hAnsi="Times New Roman" w:cs="Times New Roman"/>
                <w:sz w:val="24"/>
                <w:szCs w:val="24"/>
                <w:lang w:eastAsia="zh-CN" w:bidi="hi-IN"/>
              </w:rPr>
              <w:t>С.М.Дятленко,Л.А.Галенко</w:t>
            </w:r>
            <w:proofErr w:type="spellEnd"/>
            <w:r w:rsidRPr="005756C0">
              <w:rPr>
                <w:rFonts w:ascii="Times New Roman" w:eastAsia="Times New Roman" w:hAnsi="Times New Roman" w:cs="Times New Roman"/>
                <w:sz w:val="24"/>
                <w:szCs w:val="24"/>
                <w:lang w:eastAsia="zh-CN" w:bidi="hi-IN"/>
              </w:rPr>
              <w:t xml:space="preserve">, В.В. </w:t>
            </w:r>
            <w:proofErr w:type="spellStart"/>
            <w:r w:rsidRPr="005756C0">
              <w:rPr>
                <w:rFonts w:ascii="Times New Roman" w:eastAsia="Times New Roman" w:hAnsi="Times New Roman" w:cs="Times New Roman"/>
                <w:sz w:val="24"/>
                <w:szCs w:val="24"/>
                <w:lang w:eastAsia="zh-CN" w:bidi="hi-IN"/>
              </w:rPr>
              <w:t>Дерев´янко</w:t>
            </w:r>
            <w:proofErr w:type="spellEnd"/>
            <w:r w:rsidRPr="005756C0">
              <w:rPr>
                <w:rFonts w:ascii="Times New Roman" w:eastAsia="Times New Roman" w:hAnsi="Times New Roman" w:cs="Times New Roman"/>
                <w:sz w:val="24"/>
                <w:szCs w:val="24"/>
                <w:lang w:eastAsia="zh-CN" w:bidi="hi-IN"/>
              </w:rPr>
              <w:t xml:space="preserve"> та інші)</w:t>
            </w:r>
          </w:p>
        </w:tc>
      </w:tr>
    </w:tbl>
    <w:p w:rsidR="005756C0" w:rsidRPr="005756C0" w:rsidRDefault="005756C0" w:rsidP="005756C0">
      <w:pPr>
        <w:widowControl w:val="0"/>
        <w:suppressAutoHyphens/>
        <w:spacing w:after="120" w:line="240" w:lineRule="auto"/>
        <w:ind w:right="106" w:firstLine="567"/>
        <w:jc w:val="both"/>
        <w:rPr>
          <w:rFonts w:ascii="Times New Roman" w:eastAsia="Times New Roman" w:hAnsi="Times New Roman" w:cs="Times New Roman"/>
          <w:sz w:val="24"/>
          <w:szCs w:val="24"/>
          <w:lang w:eastAsia="zh-CN" w:bidi="hi-IN"/>
        </w:rPr>
      </w:pPr>
    </w:p>
    <w:p w:rsidR="00F7634F" w:rsidRDefault="00F7634F"/>
    <w:p w:rsidR="00F7634F" w:rsidRDefault="00F7634F"/>
    <w:p w:rsidR="00F7634F" w:rsidRDefault="00F7634F"/>
    <w:p w:rsidR="00F7634F" w:rsidRDefault="00F7634F"/>
    <w:p w:rsidR="00F7634F" w:rsidRDefault="00F7634F"/>
    <w:p w:rsidR="00F7634F" w:rsidRDefault="00F7634F"/>
    <w:p w:rsidR="00F7634F" w:rsidRDefault="00F7634F"/>
    <w:p w:rsidR="00F7634F" w:rsidRDefault="00F7634F"/>
    <w:p w:rsidR="00F7634F" w:rsidRDefault="00F7634F"/>
    <w:p w:rsidR="00F7634F" w:rsidRDefault="00F7634F"/>
    <w:p w:rsidR="00F7634F" w:rsidRDefault="00F7634F"/>
    <w:p w:rsidR="00F7634F" w:rsidRDefault="00F7634F"/>
    <w:p w:rsidR="00F7634F" w:rsidRDefault="00F7634F"/>
    <w:p w:rsidR="00F7634F" w:rsidRDefault="00F7634F"/>
    <w:p w:rsidR="00F7634F" w:rsidRDefault="00F7634F"/>
    <w:p w:rsidR="005756C0" w:rsidRDefault="005756C0"/>
    <w:p w:rsidR="005756C0" w:rsidRDefault="005756C0"/>
    <w:p w:rsidR="005756C0" w:rsidRDefault="005756C0"/>
    <w:p w:rsidR="005756C0" w:rsidRDefault="005756C0"/>
    <w:p w:rsidR="005756C0" w:rsidRDefault="005756C0"/>
    <w:p w:rsidR="005756C0" w:rsidRDefault="005756C0"/>
    <w:p w:rsidR="005756C0" w:rsidRDefault="005756C0"/>
    <w:p w:rsidR="005756C0" w:rsidRDefault="005756C0"/>
    <w:p w:rsidR="005756C0" w:rsidRDefault="005756C0"/>
    <w:p w:rsidR="005756C0" w:rsidRDefault="005756C0"/>
    <w:p w:rsidR="005756C0" w:rsidRDefault="005756C0"/>
    <w:p w:rsidR="005756C0" w:rsidRDefault="005756C0"/>
    <w:p w:rsidR="005756C0" w:rsidRDefault="005756C0"/>
    <w:p w:rsidR="00F7634F" w:rsidRDefault="00F7634F"/>
    <w:p w:rsidR="00F7634F" w:rsidRDefault="00F7634F"/>
    <w:p w:rsidR="00A55E01" w:rsidRDefault="00A55E01" w:rsidP="000109DC">
      <w:pPr>
        <w:jc w:val="center"/>
        <w:rPr>
          <w:rFonts w:ascii="Times New Roman" w:hAnsi="Times New Roman" w:cs="Times New Roman"/>
          <w:b/>
          <w:sz w:val="24"/>
          <w:szCs w:val="24"/>
        </w:rPr>
      </w:pPr>
    </w:p>
    <w:p w:rsidR="00390CD2" w:rsidRDefault="00F7634F" w:rsidP="00390CD2">
      <w:pPr>
        <w:jc w:val="right"/>
        <w:rPr>
          <w:rFonts w:ascii="Times New Roman" w:hAnsi="Times New Roman" w:cs="Times New Roman"/>
          <w:b/>
          <w:sz w:val="24"/>
          <w:szCs w:val="24"/>
        </w:rPr>
      </w:pPr>
      <w:r w:rsidRPr="00F7634F">
        <w:rPr>
          <w:rFonts w:ascii="Times New Roman" w:hAnsi="Times New Roman" w:cs="Times New Roman"/>
          <w:b/>
          <w:sz w:val="24"/>
          <w:szCs w:val="24"/>
        </w:rPr>
        <w:t>Додаток 7</w:t>
      </w:r>
    </w:p>
    <w:p w:rsidR="000109DC" w:rsidRPr="00390CD2" w:rsidRDefault="00390CD2" w:rsidP="00390CD2">
      <w:pPr>
        <w:jc w:val="center"/>
        <w:rPr>
          <w:rFonts w:ascii="Times New Roman" w:hAnsi="Times New Roman" w:cs="Times New Roman"/>
          <w:b/>
          <w:sz w:val="28"/>
          <w:szCs w:val="28"/>
        </w:rPr>
      </w:pPr>
      <w:r w:rsidRPr="00390CD2">
        <w:rPr>
          <w:rFonts w:ascii="Times New Roman" w:hAnsi="Times New Roman" w:cs="Times New Roman"/>
          <w:b/>
          <w:sz w:val="28"/>
          <w:szCs w:val="28"/>
        </w:rPr>
        <w:t>Орієнтовний перелік інструментів формувального оцінювання</w:t>
      </w:r>
    </w:p>
    <w:p w:rsidR="00A55E01" w:rsidRDefault="00A55E01" w:rsidP="00F7634F">
      <w:pPr>
        <w:jc w:val="right"/>
        <w:rPr>
          <w:rFonts w:ascii="Times New Roman" w:hAnsi="Times New Roman" w:cs="Times New Roman"/>
          <w:b/>
          <w:sz w:val="24"/>
          <w:szCs w:val="24"/>
        </w:rPr>
      </w:pPr>
    </w:p>
    <w:tbl>
      <w:tblPr>
        <w:tblW w:w="0" w:type="auto"/>
        <w:tblInd w:w="115" w:type="dxa"/>
        <w:tblLayout w:type="fixed"/>
        <w:tblCellMar>
          <w:top w:w="28" w:type="dxa"/>
          <w:left w:w="115" w:type="dxa"/>
          <w:bottom w:w="28" w:type="dxa"/>
          <w:right w:w="115" w:type="dxa"/>
        </w:tblCellMar>
        <w:tblLook w:val="0000" w:firstRow="0" w:lastRow="0" w:firstColumn="0" w:lastColumn="0" w:noHBand="0" w:noVBand="0"/>
      </w:tblPr>
      <w:tblGrid>
        <w:gridCol w:w="620"/>
        <w:gridCol w:w="2048"/>
        <w:gridCol w:w="7477"/>
      </w:tblGrid>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lang w:eastAsia="zh-CN" w:bidi="hi-IN"/>
              </w:rPr>
              <w:t>Назва</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lang w:eastAsia="zh-CN" w:bidi="hi-IN"/>
              </w:rPr>
              <w:t>Опис інструмента</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Аналіз портфоліо</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Відповідь хором</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Візьми і передай</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Внутрішнє / зовнішнє коло</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Газетний заголовок</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Вигадайте газетний заголовок, який може бути написаний до теми, яку ми вивчаємо. Передайте основну ідею події</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Гра в кубик</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lastRenderedPageBreak/>
              <w:t>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Доповни думку</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Письмова перевірка розуміння стратегії, коли учні заповнюють пропуски у пропонованому твердженні</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Есе «хвилинка»</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Запис у журнал</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Учні записують у свій журнал або зошит розуміння предмету, поняття або те, що вони вивчили на </w:t>
            </w:r>
            <w:proofErr w:type="spellStart"/>
            <w:r w:rsidRPr="00F7634F">
              <w:rPr>
                <w:rFonts w:ascii="Times New Roman" w:eastAsia="Times New Roman" w:hAnsi="Times New Roman" w:cs="Times New Roman"/>
                <w:sz w:val="24"/>
                <w:szCs w:val="24"/>
                <w:shd w:val="clear" w:color="auto" w:fill="FFFFFF"/>
                <w:lang w:eastAsia="zh-CN" w:bidi="hi-IN"/>
              </w:rPr>
              <w:t>уроці</w:t>
            </w:r>
            <w:proofErr w:type="spellEnd"/>
            <w:r w:rsidRPr="00F7634F">
              <w:rPr>
                <w:rFonts w:ascii="Times New Roman" w:eastAsia="Times New Roman" w:hAnsi="Times New Roman" w:cs="Times New Roman"/>
                <w:sz w:val="24"/>
                <w:szCs w:val="24"/>
                <w:shd w:val="clear" w:color="auto" w:fill="FFFFFF"/>
                <w:lang w:eastAsia="zh-CN" w:bidi="hi-IN"/>
              </w:rPr>
              <w:t>. Вчитель переглядає записи, щоб дізнатися чи зрозумів учень певну тему, урок, поняття або вивчене</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10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Записні книжки учнів</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Інструмент для учнів для </w:t>
            </w:r>
            <w:proofErr w:type="spellStart"/>
            <w:r w:rsidRPr="00F7634F">
              <w:rPr>
                <w:rFonts w:ascii="Times New Roman" w:eastAsia="Times New Roman" w:hAnsi="Times New Roman" w:cs="Times New Roman"/>
                <w:sz w:val="24"/>
                <w:szCs w:val="24"/>
                <w:shd w:val="clear" w:color="auto" w:fill="FFFFFF"/>
                <w:lang w:eastAsia="zh-CN" w:bidi="hi-IN"/>
              </w:rPr>
              <w:t>відстежування</w:t>
            </w:r>
            <w:proofErr w:type="spellEnd"/>
            <w:r w:rsidRPr="00F7634F">
              <w:rPr>
                <w:rFonts w:ascii="Times New Roman" w:eastAsia="Times New Roman" w:hAnsi="Times New Roman" w:cs="Times New Roman"/>
                <w:sz w:val="24"/>
                <w:szCs w:val="24"/>
                <w:shd w:val="clear" w:color="auto" w:fill="FFFFFF"/>
                <w:lang w:eastAsia="zh-CN" w:bidi="hi-IN"/>
              </w:rPr>
              <w:t xml:space="preserve"> навчального поступу: куди я рухаюся? де я зараз? як туди дістатися?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11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Збір ідей</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12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З-Х-В та ЗХВ+</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13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Картка на вихід</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14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Концептуальна карта</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15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Лідер за номером</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16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proofErr w:type="spellStart"/>
            <w:r w:rsidRPr="00F7634F">
              <w:rPr>
                <w:rFonts w:ascii="Times New Roman" w:eastAsia="Times New Roman" w:hAnsi="Times New Roman" w:cs="Times New Roman"/>
                <w:b/>
                <w:sz w:val="24"/>
                <w:szCs w:val="24"/>
                <w:shd w:val="clear" w:color="auto" w:fill="FFFFFF"/>
                <w:lang w:eastAsia="zh-CN" w:bidi="hi-IN"/>
              </w:rPr>
              <w:t>Найзаплутаніший</w:t>
            </w:r>
            <w:proofErr w:type="spellEnd"/>
            <w:r w:rsidRPr="00F7634F">
              <w:rPr>
                <w:rFonts w:ascii="Times New Roman" w:eastAsia="Times New Roman" w:hAnsi="Times New Roman" w:cs="Times New Roman"/>
                <w:b/>
                <w:sz w:val="24"/>
                <w:szCs w:val="24"/>
                <w:shd w:val="clear" w:color="auto" w:fill="FFFFFF"/>
                <w:lang w:eastAsia="zh-CN" w:bidi="hi-IN"/>
              </w:rPr>
              <w:t xml:space="preserve"> (або найясніший) момент</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Це варіант </w:t>
            </w:r>
            <w:proofErr w:type="spellStart"/>
            <w:r w:rsidRPr="00F7634F">
              <w:rPr>
                <w:rFonts w:ascii="Times New Roman" w:eastAsia="Times New Roman" w:hAnsi="Times New Roman" w:cs="Times New Roman"/>
                <w:sz w:val="24"/>
                <w:szCs w:val="24"/>
                <w:shd w:val="clear" w:color="auto" w:fill="FFFFFF"/>
                <w:lang w:eastAsia="zh-CN" w:bidi="hi-IN"/>
              </w:rPr>
              <w:t>однохвилинки</w:t>
            </w:r>
            <w:proofErr w:type="spellEnd"/>
            <w:r w:rsidRPr="00F7634F">
              <w:rPr>
                <w:rFonts w:ascii="Times New Roman" w:eastAsia="Times New Roman" w:hAnsi="Times New Roman" w:cs="Times New Roman"/>
                <w:sz w:val="24"/>
                <w:szCs w:val="24"/>
                <w:shd w:val="clear" w:color="auto" w:fill="FFFFFF"/>
                <w:lang w:eastAsia="zh-CN" w:bidi="hi-IN"/>
              </w:rPr>
              <w:t>.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«Що вам здалося незрозумілим у понятті «_________»?</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17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Перевірка неправильного розуміння</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w:t>
            </w:r>
            <w:r w:rsidRPr="00F7634F">
              <w:rPr>
                <w:rFonts w:ascii="Times New Roman" w:eastAsia="Times New Roman" w:hAnsi="Times New Roman" w:cs="Times New Roman"/>
                <w:sz w:val="24"/>
                <w:szCs w:val="24"/>
                <w:shd w:val="clear" w:color="auto" w:fill="FFFFFF"/>
                <w:lang w:eastAsia="zh-CN" w:bidi="hi-IN"/>
              </w:rPr>
              <w:lastRenderedPageBreak/>
              <w:t>відповіді або гри «правильно-неправильно»</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lastRenderedPageBreak/>
              <w:t>18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Перефразування</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мають висловити власними словами основну ідею уроку чи щойно поясненої теми</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19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Підбиття підсумків</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Форма роздумів одразу після певного виду роботи</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Підказка за аналогією </w:t>
            </w:r>
          </w:p>
          <w:p w:rsidR="00F7634F" w:rsidRPr="00F7634F" w:rsidRDefault="00F7634F" w:rsidP="00F7634F">
            <w:pPr>
              <w:widowControl w:val="0"/>
              <w:suppressLineNumbers/>
              <w:suppressAutoHyphens/>
              <w:spacing w:after="120" w:line="240" w:lineRule="auto"/>
              <w:jc w:val="both"/>
              <w:rPr>
                <w:rFonts w:ascii="Times New Roman" w:eastAsia="Times New Roman" w:hAnsi="Times New Roman" w:cs="Times New Roman"/>
                <w:sz w:val="24"/>
                <w:szCs w:val="24"/>
                <w:lang w:eastAsia="zh-CN" w:bidi="hi-IN"/>
              </w:rPr>
            </w:pP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мають сформулювати думку на основі підказки-аналогії: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(певне поняття, принцип або процес) ________ виглядає як _______________тому що ___________________</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Підсумок А-Б-В</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Підсумок або питання на картках</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Учитель час від часу роздає картки й просить учнів писати з обох сторін за такими правилами: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(Один бік) на підставі вивченого (теми, розділу), опишіть основну велику ідею, яку ви зрозуміли, у формі короткого висновку.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(Другий бік) запишіть те, що ви ще не повністю зрозуміли у вигляді твердження або запитання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Підсумок одним реченням</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Учнів просять написати підсумкове речення, яке відповідає на запитання «хто», «що», «де», «коли», «чому», «як» щодо певної теми</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Підсумок одним словом</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мають обрати з-поміж наведених варіантів (або запропонувати самостійно) слово, яке найкраще підсумовує тему</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 xml:space="preserve">Подумай – </w:t>
            </w:r>
            <w:proofErr w:type="spellStart"/>
            <w:r w:rsidRPr="00F7634F">
              <w:rPr>
                <w:rFonts w:ascii="Times New Roman" w:eastAsia="Times New Roman" w:hAnsi="Times New Roman" w:cs="Times New Roman"/>
                <w:b/>
                <w:sz w:val="24"/>
                <w:szCs w:val="24"/>
                <w:shd w:val="clear" w:color="auto" w:fill="FFFFFF"/>
                <w:lang w:eastAsia="zh-CN" w:bidi="hi-IN"/>
              </w:rPr>
              <w:t>запиши</w:t>
            </w:r>
            <w:proofErr w:type="spellEnd"/>
            <w:r w:rsidRPr="00F7634F">
              <w:rPr>
                <w:rFonts w:ascii="Times New Roman" w:eastAsia="Times New Roman" w:hAnsi="Times New Roman" w:cs="Times New Roman"/>
                <w:b/>
                <w:sz w:val="24"/>
                <w:szCs w:val="24"/>
                <w:shd w:val="clear" w:color="auto" w:fill="FFFFFF"/>
                <w:lang w:eastAsia="zh-CN" w:bidi="hi-IN"/>
              </w:rPr>
              <w:t xml:space="preserve"> – обговори в парі – поділися</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Подумай – розкажи в парі </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Пригадай – підсумуй – запитай – пов’яжи за 2 хвилини (ППЗП2)</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За дві хвилини учні повинні </w:t>
            </w:r>
            <w:r w:rsidRPr="00F7634F">
              <w:rPr>
                <w:rFonts w:ascii="Times New Roman" w:eastAsia="Times New Roman" w:hAnsi="Times New Roman" w:cs="Times New Roman"/>
                <w:i/>
                <w:sz w:val="24"/>
                <w:szCs w:val="24"/>
                <w:shd w:val="clear" w:color="auto" w:fill="FFFFFF"/>
                <w:lang w:eastAsia="zh-CN" w:bidi="hi-IN"/>
              </w:rPr>
              <w:t>пригадати</w:t>
            </w:r>
            <w:r w:rsidRPr="00F7634F">
              <w:rPr>
                <w:rFonts w:ascii="Times New Roman" w:eastAsia="Times New Roman" w:hAnsi="Times New Roman" w:cs="Times New Roman"/>
                <w:sz w:val="24"/>
                <w:szCs w:val="24"/>
                <w:shd w:val="clear" w:color="auto" w:fill="FFFFFF"/>
                <w:lang w:eastAsia="zh-CN" w:bidi="hi-IN"/>
              </w:rPr>
              <w:t xml:space="preserve"> та назвати у правильному порядку найважливіші ідеї, отримані на попередньому занятті; за дві хвилини </w:t>
            </w:r>
            <w:r w:rsidRPr="00F7634F">
              <w:rPr>
                <w:rFonts w:ascii="Times New Roman" w:eastAsia="Times New Roman" w:hAnsi="Times New Roman" w:cs="Times New Roman"/>
                <w:i/>
                <w:sz w:val="24"/>
                <w:szCs w:val="24"/>
                <w:shd w:val="clear" w:color="auto" w:fill="FFFFFF"/>
                <w:lang w:eastAsia="zh-CN" w:bidi="hi-IN"/>
              </w:rPr>
              <w:t>підсумувати</w:t>
            </w:r>
            <w:r w:rsidRPr="00F7634F">
              <w:rPr>
                <w:rFonts w:ascii="Times New Roman" w:eastAsia="Times New Roman" w:hAnsi="Times New Roman" w:cs="Times New Roman"/>
                <w:sz w:val="24"/>
                <w:szCs w:val="24"/>
                <w:shd w:val="clear" w:color="auto" w:fill="FFFFFF"/>
                <w:lang w:eastAsia="zh-CN" w:bidi="hi-IN"/>
              </w:rPr>
              <w:t xml:space="preserve"> ці пункти одним реченням, записати одне основне </w:t>
            </w:r>
            <w:r w:rsidRPr="00F7634F">
              <w:rPr>
                <w:rFonts w:ascii="Times New Roman" w:eastAsia="Times New Roman" w:hAnsi="Times New Roman" w:cs="Times New Roman"/>
                <w:i/>
                <w:sz w:val="24"/>
                <w:szCs w:val="24"/>
                <w:shd w:val="clear" w:color="auto" w:fill="FFFFFF"/>
                <w:lang w:eastAsia="zh-CN" w:bidi="hi-IN"/>
              </w:rPr>
              <w:t>запитання</w:t>
            </w:r>
            <w:r w:rsidRPr="00F7634F">
              <w:rPr>
                <w:rFonts w:ascii="Times New Roman" w:eastAsia="Times New Roman" w:hAnsi="Times New Roman" w:cs="Times New Roman"/>
                <w:sz w:val="24"/>
                <w:szCs w:val="24"/>
                <w:shd w:val="clear" w:color="auto" w:fill="FFFFFF"/>
                <w:lang w:eastAsia="zh-CN" w:bidi="hi-IN"/>
              </w:rPr>
              <w:t xml:space="preserve">, на яке вони хочуть отримати відповідь та знайти одну </w:t>
            </w:r>
            <w:r w:rsidRPr="00F7634F">
              <w:rPr>
                <w:rFonts w:ascii="Times New Roman" w:eastAsia="Times New Roman" w:hAnsi="Times New Roman" w:cs="Times New Roman"/>
                <w:i/>
                <w:sz w:val="24"/>
                <w:szCs w:val="24"/>
                <w:shd w:val="clear" w:color="auto" w:fill="FFFFFF"/>
                <w:lang w:eastAsia="zh-CN" w:bidi="hi-IN"/>
              </w:rPr>
              <w:t>прив'язку</w:t>
            </w:r>
            <w:r w:rsidRPr="00F7634F">
              <w:rPr>
                <w:rFonts w:ascii="Times New Roman" w:eastAsia="Times New Roman" w:hAnsi="Times New Roman" w:cs="Times New Roman"/>
                <w:sz w:val="24"/>
                <w:szCs w:val="24"/>
                <w:shd w:val="clear" w:color="auto" w:fill="FFFFFF"/>
                <w:lang w:eastAsia="zh-CN" w:bidi="hi-IN"/>
              </w:rPr>
              <w:t xml:space="preserve"> цього матеріалу до основної теми предмету чи курсу</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Рішення-рішення </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29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proofErr w:type="spellStart"/>
            <w:r w:rsidRPr="00F7634F">
              <w:rPr>
                <w:rFonts w:ascii="Times New Roman" w:eastAsia="Times New Roman" w:hAnsi="Times New Roman" w:cs="Times New Roman"/>
                <w:b/>
                <w:sz w:val="24"/>
                <w:szCs w:val="24"/>
                <w:shd w:val="clear" w:color="auto" w:fill="FFFFFF"/>
                <w:lang w:eastAsia="zh-CN" w:bidi="hi-IN"/>
              </w:rPr>
              <w:t>Самооцінювання</w:t>
            </w:r>
            <w:proofErr w:type="spellEnd"/>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3</w:t>
            </w:r>
            <w:r w:rsidRPr="00F7634F">
              <w:rPr>
                <w:rFonts w:ascii="Times New Roman" w:eastAsia="Times New Roman" w:hAnsi="Times New Roman" w:cs="Times New Roman"/>
                <w:sz w:val="24"/>
                <w:szCs w:val="24"/>
                <w:lang w:eastAsia="zh-CN" w:bidi="hi-IN"/>
              </w:rPr>
              <w:lastRenderedPageBreak/>
              <w:t>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lastRenderedPageBreak/>
              <w:t xml:space="preserve">Семінар за </w:t>
            </w:r>
            <w:r w:rsidRPr="00F7634F">
              <w:rPr>
                <w:rFonts w:ascii="Times New Roman" w:eastAsia="Times New Roman" w:hAnsi="Times New Roman" w:cs="Times New Roman"/>
                <w:b/>
                <w:sz w:val="24"/>
                <w:szCs w:val="24"/>
                <w:shd w:val="clear" w:color="auto" w:fill="FFFFFF"/>
                <w:lang w:eastAsia="zh-CN" w:bidi="hi-IN"/>
              </w:rPr>
              <w:lastRenderedPageBreak/>
              <w:t>Сократом</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lastRenderedPageBreak/>
              <w:t xml:space="preserve">Учні ставлять питання одне одному з певного важливого питання або </w:t>
            </w:r>
            <w:r w:rsidRPr="00F7634F">
              <w:rPr>
                <w:rFonts w:ascii="Times New Roman" w:eastAsia="Times New Roman" w:hAnsi="Times New Roman" w:cs="Times New Roman"/>
                <w:sz w:val="24"/>
                <w:szCs w:val="24"/>
                <w:shd w:val="clear" w:color="auto" w:fill="FFFFFF"/>
                <w:lang w:eastAsia="zh-CN" w:bidi="hi-IN"/>
              </w:rPr>
              <w:lastRenderedPageBreak/>
              <w:t>теми. Питання ініціюють розмову, яка триває як серія відповідей та додаткових запитань</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lastRenderedPageBreak/>
              <w:t>31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Сигнали руками</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на прохання вчителя показують визначені сигнали рукою, щоб повідомити про рівень розуміння певного поняття, принципу або процесу: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«Розумію ______ і можу пояснити»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(наприклад, великий палець вгору).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«Ще не зовсім розумію _______»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(наприклад, великий палець вниз).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«Не впевнений щодо ______»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(наприклад, помахати рукою)</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32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Скажи щось</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по черзі обговорюють у групі певний прочитаний розділ або переглянуте відео</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33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Сортування слів</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Учням дають набір словникових термінів, які вони сортують за заданими або створеними ними категоріями</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34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proofErr w:type="spellStart"/>
            <w:r w:rsidRPr="00F7634F">
              <w:rPr>
                <w:rFonts w:ascii="Times New Roman" w:eastAsia="Times New Roman" w:hAnsi="Times New Roman" w:cs="Times New Roman"/>
                <w:b/>
                <w:sz w:val="24"/>
                <w:szCs w:val="24"/>
                <w:shd w:val="clear" w:color="auto" w:fill="FFFFFF"/>
                <w:lang w:eastAsia="zh-CN" w:bidi="hi-IN"/>
              </w:rPr>
              <w:t>Спінер</w:t>
            </w:r>
            <w:proofErr w:type="spellEnd"/>
            <w:r w:rsidRPr="00F7634F">
              <w:rPr>
                <w:rFonts w:ascii="Times New Roman" w:eastAsia="Times New Roman" w:hAnsi="Times New Roman" w:cs="Times New Roman"/>
                <w:b/>
                <w:sz w:val="24"/>
                <w:szCs w:val="24"/>
                <w:shd w:val="clear" w:color="auto" w:fill="FFFFFF"/>
                <w:lang w:eastAsia="zh-CN" w:bidi="hi-IN"/>
              </w:rPr>
              <w:t xml:space="preserve"> ідей</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Учитель створює </w:t>
            </w:r>
            <w:proofErr w:type="spellStart"/>
            <w:r w:rsidRPr="00F7634F">
              <w:rPr>
                <w:rFonts w:ascii="Times New Roman" w:eastAsia="Times New Roman" w:hAnsi="Times New Roman" w:cs="Times New Roman"/>
                <w:sz w:val="24"/>
                <w:szCs w:val="24"/>
                <w:shd w:val="clear" w:color="auto" w:fill="FFFFFF"/>
                <w:lang w:eastAsia="zh-CN" w:bidi="hi-IN"/>
              </w:rPr>
              <w:t>спінер</w:t>
            </w:r>
            <w:proofErr w:type="spellEnd"/>
            <w:r w:rsidRPr="00F7634F">
              <w:rPr>
                <w:rFonts w:ascii="Times New Roman" w:eastAsia="Times New Roman" w:hAnsi="Times New Roman" w:cs="Times New Roman"/>
                <w:sz w:val="24"/>
                <w:szCs w:val="24"/>
                <w:shd w:val="clear" w:color="auto" w:fill="FFFFFF"/>
                <w:lang w:eastAsia="zh-CN" w:bidi="hi-IN"/>
              </w:rPr>
              <w:t xml:space="preserve">, розділений на 4 сектори з написами «Спрогнозуй», «Поясни», «Підсумуй», «Оціни». Після пояснення нового матеріалу вчитель крутить </w:t>
            </w:r>
            <w:proofErr w:type="spellStart"/>
            <w:r w:rsidRPr="00F7634F">
              <w:rPr>
                <w:rFonts w:ascii="Times New Roman" w:eastAsia="Times New Roman" w:hAnsi="Times New Roman" w:cs="Times New Roman"/>
                <w:sz w:val="24"/>
                <w:szCs w:val="24"/>
                <w:shd w:val="clear" w:color="auto" w:fill="FFFFFF"/>
                <w:lang w:eastAsia="zh-CN" w:bidi="hi-IN"/>
              </w:rPr>
              <w:t>спінер</w:t>
            </w:r>
            <w:proofErr w:type="spellEnd"/>
            <w:r w:rsidRPr="00F7634F">
              <w:rPr>
                <w:rFonts w:ascii="Times New Roman" w:eastAsia="Times New Roman" w:hAnsi="Times New Roman" w:cs="Times New Roman"/>
                <w:sz w:val="24"/>
                <w:szCs w:val="24"/>
                <w:shd w:val="clear" w:color="auto" w:fill="FFFFFF"/>
                <w:lang w:eastAsia="zh-CN" w:bidi="hi-IN"/>
              </w:rPr>
              <w:t xml:space="preserve"> та просить учнів відповісти на запитання залежно від місця зупинки </w:t>
            </w:r>
            <w:proofErr w:type="spellStart"/>
            <w:r w:rsidRPr="00F7634F">
              <w:rPr>
                <w:rFonts w:ascii="Times New Roman" w:eastAsia="Times New Roman" w:hAnsi="Times New Roman" w:cs="Times New Roman"/>
                <w:sz w:val="24"/>
                <w:szCs w:val="24"/>
                <w:shd w:val="clear" w:color="auto" w:fill="FFFFFF"/>
                <w:lang w:eastAsia="zh-CN" w:bidi="hi-IN"/>
              </w:rPr>
              <w:t>спінера</w:t>
            </w:r>
            <w:proofErr w:type="spellEnd"/>
            <w:r w:rsidRPr="00F7634F">
              <w:rPr>
                <w:rFonts w:ascii="Times New Roman" w:eastAsia="Times New Roman" w:hAnsi="Times New Roman" w:cs="Times New Roman"/>
                <w:sz w:val="24"/>
                <w:szCs w:val="24"/>
                <w:shd w:val="clear" w:color="auto" w:fill="FFFFFF"/>
                <w:lang w:eastAsia="zh-CN" w:bidi="hi-IN"/>
              </w:rPr>
              <w:t xml:space="preserve">. Наприклад, </w:t>
            </w:r>
            <w:proofErr w:type="spellStart"/>
            <w:r w:rsidRPr="00F7634F">
              <w:rPr>
                <w:rFonts w:ascii="Times New Roman" w:eastAsia="Times New Roman" w:hAnsi="Times New Roman" w:cs="Times New Roman"/>
                <w:sz w:val="24"/>
                <w:szCs w:val="24"/>
                <w:shd w:val="clear" w:color="auto" w:fill="FFFFFF"/>
                <w:lang w:eastAsia="zh-CN" w:bidi="hi-IN"/>
              </w:rPr>
              <w:t>спінер</w:t>
            </w:r>
            <w:proofErr w:type="spellEnd"/>
            <w:r w:rsidRPr="00F7634F">
              <w:rPr>
                <w:rFonts w:ascii="Times New Roman" w:eastAsia="Times New Roman" w:hAnsi="Times New Roman" w:cs="Times New Roman"/>
                <w:sz w:val="24"/>
                <w:szCs w:val="24"/>
                <w:shd w:val="clear" w:color="auto" w:fill="FFFFFF"/>
                <w:lang w:eastAsia="zh-CN" w:bidi="hi-IN"/>
              </w:rPr>
              <w:t xml:space="preserve"> зупиняється на секторі «Підсумуй», тоді вчитель може сказати: «Назви ключові поняття, про які щойно йшлося»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35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Спостереження </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 </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36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Тестування</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За допомогою тестування вчитель перевіряє опанування учнями фактичної інформації, понять. Орієнтовні типи тестових завдань:</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Декілька правильних варіантів</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Правильно/Неправильно</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Коротка відповідь</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Знайди відповідність</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Розширена відповідь </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37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Трикутна призма (червоний, жовтий, зелений)</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дають вчителеві зворотний зв'язок, показуючи колір, що відповідає рівню розуміння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38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Усне опитування</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Учитель пропонує учнями відповісти на запитання, наведені нижче:</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Чим це _________схоже на/відрізняється від_________?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Які характерні риси/елементи________________?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lastRenderedPageBreak/>
              <w:t>Як іще можна показати/проілюструвати________?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 чому полягає головна ідея, ключова концепція, мораль 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 _________стосується ________________?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Які ідеї / деталі можна додати до_______________?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Наведіть приклад ___________________?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Що не так з___________________?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Який висновок ви могли б зробити з__________________?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Які висновки можна зробити з___________?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На яке питання ми намагаємося відповісти? Яку проблему ми намагаємося вирішити?</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Що ви можете сказати про ____________________?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Що може статися, якщо _______________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Які критерії можна взяти для оцінки ________________?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Які докази підтверджують____________________?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 ми можемо довести / підтвердити 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 це можна розглядати з точки зору_______________?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Які альтернативи ____________________ слід розглянути?</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Який підхід/стратегію ви могли б використати для _____?</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lastRenderedPageBreak/>
              <w:t>39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Учнівська конференція</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Бесіда з кожним учнем особисто для перевірки рівня розуміння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40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Хрестики-нулики</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41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Хто швидше?</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42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Швидкий запис</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Попросіть учнів відповісти за 2-10 хвилин на відкриті запитання або твердження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43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 xml:space="preserve">Шкала </w:t>
            </w:r>
            <w:proofErr w:type="spellStart"/>
            <w:r w:rsidRPr="00F7634F">
              <w:rPr>
                <w:rFonts w:ascii="Times New Roman" w:eastAsia="Times New Roman" w:hAnsi="Times New Roman" w:cs="Times New Roman"/>
                <w:b/>
                <w:sz w:val="24"/>
                <w:szCs w:val="24"/>
                <w:shd w:val="clear" w:color="auto" w:fill="FFFFFF"/>
                <w:lang w:eastAsia="zh-CN" w:bidi="hi-IN"/>
              </w:rPr>
              <w:t>Лайкерта</w:t>
            </w:r>
            <w:proofErr w:type="spellEnd"/>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«Герой (ім'я) не повинен був робити (що саме).»</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повністю погоджуюся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lastRenderedPageBreak/>
              <w:t xml:space="preserve">не погоджуюся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погоджуюся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повністю погоджуюся</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lastRenderedPageBreak/>
              <w:t>44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3-2-1</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Учні виконують такі варіанти завдань, визначаючи за прочитаним текстом: </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три речі, які ви дізналися, два </w:t>
            </w:r>
            <w:r w:rsidRPr="00F7634F">
              <w:rPr>
                <w:rFonts w:ascii="Times New Roman" w:eastAsia="Times New Roman" w:hAnsi="Times New Roman" w:cs="Times New Roman"/>
                <w:sz w:val="24"/>
                <w:szCs w:val="24"/>
                <w:lang w:eastAsia="zh-CN" w:bidi="hi-IN"/>
              </w:rPr>
              <w:t xml:space="preserve">цікаві факти, одне </w:t>
            </w:r>
            <w:r w:rsidRPr="00F7634F">
              <w:rPr>
                <w:rFonts w:ascii="Times New Roman" w:eastAsia="Times New Roman" w:hAnsi="Times New Roman" w:cs="Times New Roman"/>
                <w:sz w:val="24"/>
                <w:szCs w:val="24"/>
                <w:shd w:val="clear" w:color="auto" w:fill="FFFFFF"/>
                <w:lang w:eastAsia="zh-CN" w:bidi="hi-IN"/>
              </w:rPr>
              <w:t>питання, що залишилося;</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 xml:space="preserve">три </w:t>
            </w:r>
            <w:r w:rsidRPr="00F7634F">
              <w:rPr>
                <w:rFonts w:ascii="Times New Roman" w:eastAsia="Times New Roman" w:hAnsi="Times New Roman" w:cs="Times New Roman"/>
                <w:sz w:val="24"/>
                <w:szCs w:val="24"/>
                <w:shd w:val="clear" w:color="auto" w:fill="FFFFFF"/>
                <w:lang w:eastAsia="zh-CN" w:bidi="hi-IN"/>
              </w:rPr>
              <w:t>ключові слова, дві відмінності між _, один вплив на _;</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три важливі факти, дві цікаві ідеї, одне уявлення про себе як учня;</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три нові терміни, дві нові ідеї, </w:t>
            </w:r>
            <w:r w:rsidRPr="00F7634F">
              <w:rPr>
                <w:rFonts w:ascii="Times New Roman" w:eastAsia="Times New Roman" w:hAnsi="Times New Roman" w:cs="Times New Roman"/>
                <w:sz w:val="24"/>
                <w:szCs w:val="24"/>
                <w:lang w:eastAsia="zh-CN" w:bidi="hi-IN"/>
              </w:rPr>
              <w:t>одна річ</w:t>
            </w:r>
            <w:r w:rsidRPr="00F7634F">
              <w:rPr>
                <w:rFonts w:ascii="Times New Roman" w:eastAsia="Times New Roman" w:hAnsi="Times New Roman" w:cs="Times New Roman"/>
                <w:sz w:val="24"/>
                <w:szCs w:val="24"/>
                <w:shd w:val="clear" w:color="auto" w:fill="FFFFFF"/>
                <w:lang w:eastAsia="zh-CN" w:bidi="hi-IN"/>
              </w:rPr>
              <w:t>, яку потрібно обдумати;</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45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Трихвилинна пауза</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 змінив(ла) ставлення до....</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 більше дізнався(</w:t>
            </w:r>
            <w:proofErr w:type="spellStart"/>
            <w:r w:rsidRPr="00F7634F">
              <w:rPr>
                <w:rFonts w:ascii="Times New Roman" w:eastAsia="Times New Roman" w:hAnsi="Times New Roman" w:cs="Times New Roman"/>
                <w:sz w:val="24"/>
                <w:szCs w:val="24"/>
                <w:shd w:val="clear" w:color="auto" w:fill="FFFFFF"/>
                <w:lang w:eastAsia="zh-CN" w:bidi="hi-IN"/>
              </w:rPr>
              <w:t>лася</w:t>
            </w:r>
            <w:proofErr w:type="spellEnd"/>
            <w:r w:rsidRPr="00F7634F">
              <w:rPr>
                <w:rFonts w:ascii="Times New Roman" w:eastAsia="Times New Roman" w:hAnsi="Times New Roman" w:cs="Times New Roman"/>
                <w:sz w:val="24"/>
                <w:szCs w:val="24"/>
                <w:shd w:val="clear" w:color="auto" w:fill="FFFFFF"/>
                <w:lang w:eastAsia="zh-CN" w:bidi="hi-IN"/>
              </w:rPr>
              <w:t>) про...</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Мене здивувало...</w:t>
            </w:r>
          </w:p>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Я почувався(</w:t>
            </w:r>
            <w:proofErr w:type="spellStart"/>
            <w:r w:rsidRPr="00F7634F">
              <w:rPr>
                <w:rFonts w:ascii="Times New Roman" w:eastAsia="Times New Roman" w:hAnsi="Times New Roman" w:cs="Times New Roman"/>
                <w:sz w:val="24"/>
                <w:szCs w:val="24"/>
                <w:shd w:val="clear" w:color="auto" w:fill="FFFFFF"/>
                <w:lang w:eastAsia="zh-CN" w:bidi="hi-IN"/>
              </w:rPr>
              <w:t>лася</w:t>
            </w:r>
            <w:proofErr w:type="spellEnd"/>
            <w:r w:rsidRPr="00F7634F">
              <w:rPr>
                <w:rFonts w:ascii="Times New Roman" w:eastAsia="Times New Roman" w:hAnsi="Times New Roman" w:cs="Times New Roman"/>
                <w:sz w:val="24"/>
                <w:szCs w:val="24"/>
                <w:shd w:val="clear" w:color="auto" w:fill="FFFFFF"/>
                <w:lang w:eastAsia="zh-CN" w:bidi="hi-IN"/>
              </w:rPr>
              <w:t>)...</w:t>
            </w:r>
          </w:p>
        </w:tc>
      </w:tr>
      <w:tr w:rsidR="00F7634F" w:rsidRPr="00F7634F" w:rsidTr="009F4BE7">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lang w:eastAsia="zh-CN" w:bidi="hi-IN"/>
              </w:rPr>
              <w:t>46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b/>
                <w:sz w:val="24"/>
                <w:szCs w:val="24"/>
                <w:shd w:val="clear" w:color="auto" w:fill="FFFFFF"/>
                <w:lang w:eastAsia="zh-CN" w:bidi="hi-IN"/>
              </w:rPr>
              <w:t>Є питання, в кого є відповідь?</w:t>
            </w:r>
          </w:p>
        </w:tc>
        <w:tc>
          <w:tcPr>
            <w:tcW w:w="7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34F" w:rsidRPr="00F7634F" w:rsidRDefault="00F7634F" w:rsidP="00F7634F">
            <w:pPr>
              <w:widowControl w:val="0"/>
              <w:suppressLineNumbers/>
              <w:pBdr>
                <w:top w:val="none" w:sz="0" w:space="0" w:color="000000"/>
                <w:left w:val="none" w:sz="0" w:space="0" w:color="000000"/>
                <w:bottom w:val="none" w:sz="0" w:space="0" w:color="000000"/>
                <w:right w:val="none" w:sz="0" w:space="0" w:color="000000"/>
              </w:pBdr>
              <w:suppressAutoHyphens/>
              <w:spacing w:after="120" w:line="240" w:lineRule="auto"/>
              <w:ind w:firstLine="50"/>
              <w:jc w:val="both"/>
              <w:rPr>
                <w:rFonts w:ascii="Times New Roman" w:eastAsia="Times New Roman" w:hAnsi="Times New Roman" w:cs="Times New Roman"/>
                <w:sz w:val="24"/>
                <w:szCs w:val="24"/>
                <w:lang w:eastAsia="zh-CN" w:bidi="hi-IN"/>
              </w:rPr>
            </w:pPr>
            <w:r w:rsidRPr="00F7634F">
              <w:rPr>
                <w:rFonts w:ascii="Times New Roman" w:eastAsia="Times New Roman" w:hAnsi="Times New Roman" w:cs="Times New Roman"/>
                <w:sz w:val="24"/>
                <w:szCs w:val="24"/>
                <w:shd w:val="clear" w:color="auto" w:fill="FFFFFF"/>
                <w:lang w:eastAsia="zh-CN" w:bidi="hi-IN"/>
              </w:rPr>
              <w:t xml:space="preserve">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 </w:t>
            </w:r>
          </w:p>
        </w:tc>
      </w:tr>
    </w:tbl>
    <w:p w:rsidR="00F7634F" w:rsidRDefault="00F7634F"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290FA7" w:rsidRDefault="00290FA7" w:rsidP="00F7634F">
      <w:pPr>
        <w:rPr>
          <w:rFonts w:ascii="Times New Roman" w:hAnsi="Times New Roman" w:cs="Times New Roman"/>
          <w:b/>
          <w:sz w:val="24"/>
          <w:szCs w:val="24"/>
        </w:rPr>
      </w:pPr>
    </w:p>
    <w:p w:rsidR="00C755F2" w:rsidRPr="00143BEA" w:rsidRDefault="005B0A69" w:rsidP="00143BEA">
      <w:pPr>
        <w:jc w:val="right"/>
        <w:rPr>
          <w:rFonts w:ascii="Times New Roman" w:hAnsi="Times New Roman" w:cs="Times New Roman"/>
          <w:b/>
          <w:sz w:val="24"/>
          <w:szCs w:val="24"/>
        </w:rPr>
      </w:pPr>
      <w:r>
        <w:rPr>
          <w:rFonts w:ascii="Times New Roman" w:hAnsi="Times New Roman" w:cs="Times New Roman"/>
          <w:b/>
          <w:sz w:val="24"/>
          <w:szCs w:val="24"/>
        </w:rPr>
        <w:t>Додаток 8</w:t>
      </w:r>
    </w:p>
    <w:p w:rsidR="00C755F2" w:rsidRPr="005B0A69" w:rsidRDefault="00C755F2" w:rsidP="00C755F2">
      <w:pPr>
        <w:widowControl w:val="0"/>
        <w:spacing w:after="0" w:line="226" w:lineRule="auto"/>
        <w:jc w:val="center"/>
        <w:rPr>
          <w:rFonts w:ascii="Times New Roman" w:eastAsia="Calibri" w:hAnsi="Times New Roman" w:cs="Times New Roman"/>
          <w:b/>
          <w:spacing w:val="-4"/>
          <w:sz w:val="24"/>
          <w:szCs w:val="24"/>
          <w:lang w:bidi="en-US"/>
        </w:rPr>
      </w:pPr>
      <w:r w:rsidRPr="005B0A69">
        <w:rPr>
          <w:rFonts w:ascii="Times New Roman" w:eastAsia="Calibri" w:hAnsi="Times New Roman" w:cs="Times New Roman"/>
          <w:b/>
          <w:spacing w:val="-4"/>
          <w:sz w:val="24"/>
          <w:szCs w:val="24"/>
          <w:lang w:bidi="en-US"/>
        </w:rPr>
        <w:t>Очікувані результати навчання здобувачів освіти</w:t>
      </w:r>
    </w:p>
    <w:p w:rsidR="00290FA7" w:rsidRPr="00290FA7" w:rsidRDefault="00290FA7" w:rsidP="00290FA7">
      <w:pPr>
        <w:numPr>
          <w:ilvl w:val="0"/>
          <w:numId w:val="4"/>
        </w:numPr>
        <w:suppressAutoHyphens/>
        <w:spacing w:after="0" w:line="240" w:lineRule="auto"/>
        <w:ind w:firstLine="567"/>
        <w:jc w:val="both"/>
        <w:rPr>
          <w:rFonts w:ascii="Times New Roman" w:hAnsi="Times New Roman" w:cs="Times New Roman"/>
          <w:sz w:val="24"/>
          <w:szCs w:val="24"/>
        </w:rPr>
      </w:pPr>
      <w:r w:rsidRPr="00290FA7">
        <w:rPr>
          <w:rFonts w:ascii="Times New Roman" w:hAnsi="Times New Roman" w:cs="Times New Roman"/>
          <w:sz w:val="24"/>
          <w:szCs w:val="24"/>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290FA7" w:rsidRPr="00290FA7" w:rsidRDefault="00290FA7" w:rsidP="00290FA7">
      <w:pPr>
        <w:numPr>
          <w:ilvl w:val="0"/>
          <w:numId w:val="4"/>
        </w:numPr>
        <w:suppressAutoHyphens/>
        <w:spacing w:after="0" w:line="240" w:lineRule="auto"/>
        <w:ind w:firstLine="567"/>
        <w:jc w:val="both"/>
        <w:rPr>
          <w:rFonts w:ascii="Times New Roman" w:hAnsi="Times New Roman" w:cs="Times New Roman"/>
          <w:sz w:val="24"/>
          <w:szCs w:val="24"/>
        </w:rPr>
      </w:pPr>
      <w:r w:rsidRPr="00290FA7">
        <w:rPr>
          <w:rFonts w:ascii="Times New Roman" w:hAnsi="Times New Roman" w:cs="Times New Roman"/>
          <w:sz w:val="24"/>
          <w:szCs w:val="24"/>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290FA7" w:rsidRPr="00290FA7" w:rsidRDefault="00290FA7" w:rsidP="00290FA7">
      <w:pPr>
        <w:numPr>
          <w:ilvl w:val="0"/>
          <w:numId w:val="4"/>
        </w:numPr>
        <w:suppressAutoHyphens/>
        <w:spacing w:after="0" w:line="240" w:lineRule="auto"/>
        <w:ind w:firstLine="567"/>
        <w:jc w:val="both"/>
        <w:rPr>
          <w:rFonts w:ascii="Times New Roman" w:hAnsi="Times New Roman" w:cs="Times New Roman"/>
          <w:sz w:val="24"/>
          <w:szCs w:val="24"/>
        </w:rPr>
      </w:pPr>
      <w:r w:rsidRPr="00290FA7">
        <w:rPr>
          <w:rFonts w:ascii="Times New Roman" w:hAnsi="Times New Roman" w:cs="Times New Roman"/>
          <w:sz w:val="24"/>
          <w:szCs w:val="24"/>
        </w:rPr>
        <w:t xml:space="preserve">математична компетентність, що передбачає виявлення простих математичних </w:t>
      </w:r>
      <w:proofErr w:type="spellStart"/>
      <w:r w:rsidRPr="00290FA7">
        <w:rPr>
          <w:rFonts w:ascii="Times New Roman" w:hAnsi="Times New Roman" w:cs="Times New Roman"/>
          <w:sz w:val="24"/>
          <w:szCs w:val="24"/>
        </w:rPr>
        <w:t>залежностей</w:t>
      </w:r>
      <w:proofErr w:type="spellEnd"/>
      <w:r w:rsidRPr="00290FA7">
        <w:rPr>
          <w:rFonts w:ascii="Times New Roman" w:hAnsi="Times New Roman" w:cs="Times New Roman"/>
          <w:sz w:val="24"/>
          <w:szCs w:val="24"/>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290FA7" w:rsidRPr="00290FA7" w:rsidRDefault="00290FA7" w:rsidP="00290FA7">
      <w:pPr>
        <w:numPr>
          <w:ilvl w:val="0"/>
          <w:numId w:val="4"/>
        </w:numPr>
        <w:suppressAutoHyphens/>
        <w:spacing w:after="0" w:line="240" w:lineRule="auto"/>
        <w:ind w:firstLine="567"/>
        <w:jc w:val="both"/>
        <w:rPr>
          <w:rFonts w:ascii="Times New Roman" w:hAnsi="Times New Roman" w:cs="Times New Roman"/>
          <w:sz w:val="24"/>
          <w:szCs w:val="24"/>
        </w:rPr>
      </w:pPr>
      <w:r w:rsidRPr="00290FA7">
        <w:rPr>
          <w:rFonts w:ascii="Times New Roman" w:hAnsi="Times New Roman" w:cs="Times New Roman"/>
          <w:sz w:val="24"/>
          <w:szCs w:val="24"/>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290FA7" w:rsidRPr="00290FA7" w:rsidRDefault="00290FA7" w:rsidP="00290FA7">
      <w:pPr>
        <w:numPr>
          <w:ilvl w:val="0"/>
          <w:numId w:val="4"/>
        </w:numPr>
        <w:suppressAutoHyphens/>
        <w:spacing w:after="0" w:line="240" w:lineRule="auto"/>
        <w:ind w:firstLine="567"/>
        <w:jc w:val="both"/>
        <w:rPr>
          <w:rFonts w:ascii="Times New Roman" w:hAnsi="Times New Roman" w:cs="Times New Roman"/>
          <w:sz w:val="24"/>
          <w:szCs w:val="24"/>
        </w:rPr>
      </w:pPr>
      <w:proofErr w:type="spellStart"/>
      <w:r w:rsidRPr="00290FA7">
        <w:rPr>
          <w:rFonts w:ascii="Times New Roman" w:hAnsi="Times New Roman" w:cs="Times New Roman"/>
          <w:sz w:val="24"/>
          <w:szCs w:val="24"/>
        </w:rPr>
        <w:t>інноваційність</w:t>
      </w:r>
      <w:proofErr w:type="spellEnd"/>
      <w:r w:rsidRPr="00290FA7">
        <w:rPr>
          <w:rFonts w:ascii="Times New Roman" w:hAnsi="Times New Roman" w:cs="Times New Roman"/>
          <w:sz w:val="24"/>
          <w:szCs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290FA7">
        <w:rPr>
          <w:rFonts w:ascii="Times New Roman" w:hAnsi="Times New Roman" w:cs="Times New Roman"/>
          <w:sz w:val="24"/>
          <w:szCs w:val="24"/>
        </w:rPr>
        <w:t>компетентнісного</w:t>
      </w:r>
      <w:proofErr w:type="spellEnd"/>
      <w:r w:rsidRPr="00290FA7">
        <w:rPr>
          <w:rFonts w:ascii="Times New Roman" w:hAnsi="Times New Roman" w:cs="Times New Roman"/>
          <w:sz w:val="24"/>
          <w:szCs w:val="24"/>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290FA7" w:rsidRPr="00290FA7" w:rsidRDefault="00290FA7" w:rsidP="00290FA7">
      <w:pPr>
        <w:numPr>
          <w:ilvl w:val="0"/>
          <w:numId w:val="4"/>
        </w:numPr>
        <w:suppressAutoHyphens/>
        <w:spacing w:after="120" w:line="240" w:lineRule="auto"/>
        <w:ind w:firstLine="567"/>
        <w:jc w:val="both"/>
        <w:rPr>
          <w:rFonts w:ascii="Times New Roman" w:hAnsi="Times New Roman" w:cs="Times New Roman"/>
          <w:sz w:val="24"/>
          <w:szCs w:val="24"/>
        </w:rPr>
      </w:pPr>
      <w:r w:rsidRPr="00290FA7">
        <w:rPr>
          <w:rFonts w:ascii="Times New Roman" w:hAnsi="Times New Roman" w:cs="Times New Roman"/>
          <w:sz w:val="24"/>
          <w:szCs w:val="24"/>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290FA7" w:rsidRPr="00290FA7" w:rsidRDefault="00290FA7" w:rsidP="00290FA7">
      <w:pPr>
        <w:numPr>
          <w:ilvl w:val="0"/>
          <w:numId w:val="4"/>
        </w:numPr>
        <w:suppressAutoHyphens/>
        <w:spacing w:after="120" w:line="240" w:lineRule="auto"/>
        <w:ind w:firstLine="567"/>
        <w:jc w:val="both"/>
        <w:rPr>
          <w:rFonts w:ascii="Times New Roman" w:hAnsi="Times New Roman" w:cs="Times New Roman"/>
          <w:sz w:val="24"/>
          <w:szCs w:val="24"/>
        </w:rPr>
      </w:pPr>
      <w:r w:rsidRPr="00290FA7">
        <w:rPr>
          <w:rFonts w:ascii="Times New Roman" w:hAnsi="Times New Roman" w:cs="Times New Roman"/>
          <w:sz w:val="24"/>
          <w:szCs w:val="24"/>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290FA7" w:rsidRPr="00290FA7" w:rsidRDefault="00290FA7" w:rsidP="00290FA7">
      <w:pPr>
        <w:numPr>
          <w:ilvl w:val="0"/>
          <w:numId w:val="4"/>
        </w:numPr>
        <w:suppressAutoHyphens/>
        <w:spacing w:after="120" w:line="240" w:lineRule="auto"/>
        <w:ind w:firstLine="567"/>
        <w:jc w:val="both"/>
        <w:rPr>
          <w:rFonts w:ascii="Times New Roman" w:hAnsi="Times New Roman" w:cs="Times New Roman"/>
          <w:sz w:val="24"/>
          <w:szCs w:val="24"/>
        </w:rPr>
      </w:pPr>
      <w:r w:rsidRPr="00290FA7">
        <w:rPr>
          <w:rFonts w:ascii="Times New Roman" w:hAnsi="Times New Roman" w:cs="Times New Roman"/>
          <w:sz w:val="24"/>
          <w:szCs w:val="24"/>
        </w:rPr>
        <w:lastRenderedPageBreak/>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290FA7" w:rsidRPr="00290FA7" w:rsidRDefault="00290FA7" w:rsidP="00290FA7">
      <w:pPr>
        <w:numPr>
          <w:ilvl w:val="0"/>
          <w:numId w:val="4"/>
        </w:numPr>
        <w:suppressAutoHyphens/>
        <w:spacing w:after="120" w:line="240" w:lineRule="auto"/>
        <w:ind w:firstLine="567"/>
        <w:jc w:val="both"/>
        <w:rPr>
          <w:rFonts w:ascii="Times New Roman" w:hAnsi="Times New Roman" w:cs="Times New Roman"/>
          <w:sz w:val="24"/>
          <w:szCs w:val="24"/>
        </w:rPr>
      </w:pPr>
      <w:r w:rsidRPr="00290FA7">
        <w:rPr>
          <w:rFonts w:ascii="Times New Roman" w:hAnsi="Times New Roman" w:cs="Times New Roman"/>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290FA7" w:rsidRPr="00290FA7" w:rsidRDefault="00290FA7" w:rsidP="00290FA7">
      <w:pPr>
        <w:numPr>
          <w:ilvl w:val="0"/>
          <w:numId w:val="4"/>
        </w:numPr>
        <w:suppressAutoHyphens/>
        <w:spacing w:after="120" w:line="240" w:lineRule="auto"/>
        <w:ind w:firstLine="567"/>
        <w:jc w:val="both"/>
        <w:rPr>
          <w:rFonts w:ascii="Times New Roman" w:hAnsi="Times New Roman" w:cs="Times New Roman"/>
          <w:sz w:val="24"/>
          <w:szCs w:val="24"/>
        </w:rPr>
      </w:pPr>
      <w:r w:rsidRPr="00290FA7">
        <w:rPr>
          <w:rFonts w:ascii="Times New Roman" w:hAnsi="Times New Roman" w:cs="Times New Roman"/>
          <w:sz w:val="24"/>
          <w:szCs w:val="24"/>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290FA7" w:rsidRPr="00290FA7" w:rsidRDefault="00290FA7" w:rsidP="00290FA7">
      <w:pPr>
        <w:numPr>
          <w:ilvl w:val="0"/>
          <w:numId w:val="4"/>
        </w:numPr>
        <w:suppressAutoHyphens/>
        <w:spacing w:after="120" w:line="240" w:lineRule="auto"/>
        <w:ind w:firstLine="567"/>
        <w:jc w:val="both"/>
        <w:rPr>
          <w:rFonts w:ascii="Times New Roman" w:eastAsia="Times New Roman" w:hAnsi="Times New Roman" w:cs="Times New Roman"/>
          <w:sz w:val="24"/>
          <w:szCs w:val="24"/>
          <w:lang w:eastAsia="zh-CN" w:bidi="hi-IN"/>
        </w:rPr>
      </w:pPr>
      <w:r w:rsidRPr="00290FA7">
        <w:rPr>
          <w:rFonts w:ascii="Times New Roman" w:hAnsi="Times New Roman" w:cs="Times New Roman"/>
          <w:sz w:val="24"/>
          <w:szCs w:val="24"/>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Default="00E537E2" w:rsidP="00E537E2">
      <w:pPr>
        <w:pStyle w:val="a7"/>
        <w:rPr>
          <w:rFonts w:ascii="Times New Roman" w:hAnsi="Times New Roman" w:cs="Times New Roman"/>
          <w:b/>
          <w:sz w:val="24"/>
          <w:szCs w:val="24"/>
        </w:rPr>
      </w:pPr>
    </w:p>
    <w:p w:rsidR="00E537E2" w:rsidRPr="00E537E2" w:rsidRDefault="00E537E2" w:rsidP="00E537E2">
      <w:pPr>
        <w:pStyle w:val="a7"/>
        <w:rPr>
          <w:rFonts w:ascii="Times New Roman" w:hAnsi="Times New Roman" w:cs="Times New Roman"/>
          <w:b/>
          <w:sz w:val="24"/>
          <w:szCs w:val="24"/>
        </w:rPr>
      </w:pPr>
    </w:p>
    <w:p w:rsidR="00E537E2" w:rsidRPr="00E537E2" w:rsidRDefault="00E537E2" w:rsidP="00E537E2">
      <w:pPr>
        <w:pStyle w:val="a7"/>
        <w:jc w:val="right"/>
        <w:rPr>
          <w:rFonts w:ascii="Times New Roman" w:hAnsi="Times New Roman" w:cs="Times New Roman"/>
          <w:b/>
          <w:sz w:val="24"/>
          <w:szCs w:val="24"/>
        </w:rPr>
      </w:pPr>
      <w:r w:rsidRPr="00E537E2">
        <w:rPr>
          <w:rFonts w:ascii="Times New Roman" w:hAnsi="Times New Roman" w:cs="Times New Roman"/>
          <w:b/>
          <w:sz w:val="24"/>
          <w:szCs w:val="24"/>
        </w:rPr>
        <w:t>Додаток 9</w:t>
      </w:r>
    </w:p>
    <w:p w:rsidR="00E537E2" w:rsidRPr="00E537E2" w:rsidRDefault="00E537E2" w:rsidP="00E537E2">
      <w:pPr>
        <w:pStyle w:val="a7"/>
        <w:numPr>
          <w:ilvl w:val="0"/>
          <w:numId w:val="4"/>
        </w:numPr>
        <w:jc w:val="center"/>
        <w:rPr>
          <w:rFonts w:ascii="Times New Roman" w:hAnsi="Times New Roman" w:cs="Times New Roman"/>
          <w:b/>
          <w:sz w:val="24"/>
          <w:szCs w:val="24"/>
        </w:rPr>
      </w:pPr>
      <w:r w:rsidRPr="00E537E2">
        <w:rPr>
          <w:rFonts w:ascii="Times New Roman" w:hAnsi="Times New Roman" w:cs="Times New Roman"/>
          <w:b/>
          <w:sz w:val="24"/>
          <w:szCs w:val="24"/>
        </w:rPr>
        <w:t>Критерії оцінювання навчальних досягнень учнів основної та старшої школи</w:t>
      </w:r>
    </w:p>
    <w:tbl>
      <w:tblPr>
        <w:tblW w:w="12938" w:type="dxa"/>
        <w:jc w:val="center"/>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1826"/>
        <w:gridCol w:w="600"/>
        <w:gridCol w:w="10512"/>
      </w:tblGrid>
      <w:tr w:rsidR="00E537E2" w:rsidRPr="00285177" w:rsidTr="00250616">
        <w:trPr>
          <w:trHeight w:val="581"/>
          <w:jc w:val="center"/>
        </w:trPr>
        <w:tc>
          <w:tcPr>
            <w:tcW w:w="183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Autospacing="1" w:after="0" w:afterAutospacing="1" w:line="240" w:lineRule="auto"/>
              <w:jc w:val="center"/>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Рівні навчальних досягнень</w:t>
            </w: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Autospacing="1" w:after="0" w:afterAutospacing="1" w:line="240" w:lineRule="auto"/>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Бали</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100" w:afterAutospacing="1" w:line="240" w:lineRule="auto"/>
              <w:jc w:val="center"/>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Загальні критерії оцінювання навчальних досягнень учнів</w:t>
            </w:r>
          </w:p>
        </w:tc>
      </w:tr>
      <w:tr w:rsidR="00E537E2" w:rsidRPr="00285177" w:rsidTr="00250616">
        <w:trPr>
          <w:trHeight w:val="336"/>
          <w:jc w:val="center"/>
        </w:trPr>
        <w:tc>
          <w:tcPr>
            <w:tcW w:w="183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Autospacing="1" w:after="0" w:afterAutospacing="1" w:line="240" w:lineRule="auto"/>
              <w:ind w:left="2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I. Початковий</w:t>
            </w: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1</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Учні розрізняють об'єкти вивчення</w:t>
            </w:r>
          </w:p>
        </w:tc>
      </w:tr>
      <w:tr w:rsidR="00E537E2" w:rsidRPr="00285177" w:rsidTr="00250616">
        <w:trPr>
          <w:trHeight w:val="658"/>
          <w:jc w:val="center"/>
        </w:trPr>
        <w:tc>
          <w:tcPr>
            <w:tcW w:w="1833" w:type="dxa"/>
            <w:vMerge/>
            <w:tcBorders>
              <w:top w:val="single" w:sz="8" w:space="0" w:color="auto"/>
              <w:left w:val="single" w:sz="8" w:space="0" w:color="auto"/>
              <w:bottom w:val="nil"/>
              <w:right w:val="nil"/>
            </w:tcBorders>
            <w:shd w:val="clear" w:color="auto" w:fill="FFFFFF"/>
            <w:vAlign w:val="center"/>
            <w:hideMark/>
          </w:tcPr>
          <w:p w:rsidR="00E537E2" w:rsidRPr="00285177" w:rsidRDefault="00E537E2" w:rsidP="00250616">
            <w:pPr>
              <w:spacing w:after="0" w:line="240" w:lineRule="auto"/>
              <w:rPr>
                <w:rFonts w:ascii="Times New Roman" w:eastAsia="Times New Roman" w:hAnsi="Times New Roman" w:cs="Times New Roman"/>
                <w:color w:val="333333"/>
                <w:sz w:val="24"/>
                <w:szCs w:val="24"/>
                <w:lang w:eastAsia="uk-UA"/>
              </w:rPr>
            </w:pP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2</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Учні відтворюють незначну частину навчального матеріалу, мають нечіткі уявлення про об'єкт вивчення</w:t>
            </w:r>
          </w:p>
        </w:tc>
      </w:tr>
      <w:tr w:rsidR="00E537E2" w:rsidRPr="00285177" w:rsidTr="00250616">
        <w:trPr>
          <w:trHeight w:val="653"/>
          <w:jc w:val="center"/>
        </w:trPr>
        <w:tc>
          <w:tcPr>
            <w:tcW w:w="1833" w:type="dxa"/>
            <w:vMerge/>
            <w:tcBorders>
              <w:top w:val="single" w:sz="8" w:space="0" w:color="auto"/>
              <w:left w:val="single" w:sz="8" w:space="0" w:color="auto"/>
              <w:bottom w:val="nil"/>
              <w:right w:val="nil"/>
            </w:tcBorders>
            <w:shd w:val="clear" w:color="auto" w:fill="FFFFFF"/>
            <w:vAlign w:val="center"/>
            <w:hideMark/>
          </w:tcPr>
          <w:p w:rsidR="00E537E2" w:rsidRPr="00285177" w:rsidRDefault="00E537E2" w:rsidP="00250616">
            <w:pPr>
              <w:spacing w:after="0" w:line="240" w:lineRule="auto"/>
              <w:rPr>
                <w:rFonts w:ascii="Times New Roman" w:eastAsia="Times New Roman" w:hAnsi="Times New Roman" w:cs="Times New Roman"/>
                <w:color w:val="333333"/>
                <w:sz w:val="24"/>
                <w:szCs w:val="24"/>
                <w:lang w:eastAsia="uk-UA"/>
              </w:rPr>
            </w:pP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3</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Учні відтворюють частину навчального матеріалу; з допомогою вчителя виконують елементарні завдання</w:t>
            </w:r>
          </w:p>
        </w:tc>
      </w:tr>
      <w:tr w:rsidR="00E537E2" w:rsidRPr="00285177" w:rsidTr="00250616">
        <w:trPr>
          <w:trHeight w:val="653"/>
          <w:jc w:val="center"/>
        </w:trPr>
        <w:tc>
          <w:tcPr>
            <w:tcW w:w="183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Autospacing="1" w:after="0" w:afterAutospacing="1" w:line="240" w:lineRule="auto"/>
              <w:jc w:val="center"/>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II. Середній</w:t>
            </w: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4</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Учні з допомогою вчителя відтворюють основний навчальний матеріал, можуть повторити за зразком певну операцію, дію</w:t>
            </w:r>
          </w:p>
        </w:tc>
      </w:tr>
      <w:tr w:rsidR="00E537E2" w:rsidRPr="00285177" w:rsidTr="00250616">
        <w:trPr>
          <w:trHeight w:val="658"/>
          <w:jc w:val="center"/>
        </w:trPr>
        <w:tc>
          <w:tcPr>
            <w:tcW w:w="1833" w:type="dxa"/>
            <w:vMerge/>
            <w:tcBorders>
              <w:top w:val="single" w:sz="8" w:space="0" w:color="auto"/>
              <w:left w:val="single" w:sz="8" w:space="0" w:color="auto"/>
              <w:bottom w:val="nil"/>
              <w:right w:val="nil"/>
            </w:tcBorders>
            <w:shd w:val="clear" w:color="auto" w:fill="FFFFFF"/>
            <w:vAlign w:val="center"/>
            <w:hideMark/>
          </w:tcPr>
          <w:p w:rsidR="00E537E2" w:rsidRPr="00285177" w:rsidRDefault="00E537E2" w:rsidP="00250616">
            <w:pPr>
              <w:spacing w:after="0" w:line="240" w:lineRule="auto"/>
              <w:rPr>
                <w:rFonts w:ascii="Times New Roman" w:eastAsia="Times New Roman" w:hAnsi="Times New Roman" w:cs="Times New Roman"/>
                <w:color w:val="333333"/>
                <w:sz w:val="24"/>
                <w:szCs w:val="24"/>
                <w:lang w:eastAsia="uk-UA"/>
              </w:rPr>
            </w:pP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5</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 xml:space="preserve">Учні відтворюють основний навчальний матеріал, здатні з помилками й </w:t>
            </w:r>
            <w:proofErr w:type="spellStart"/>
            <w:r w:rsidRPr="00285177">
              <w:rPr>
                <w:rFonts w:ascii="Times New Roman" w:eastAsia="Times New Roman" w:hAnsi="Times New Roman" w:cs="Times New Roman"/>
                <w:color w:val="333333"/>
                <w:sz w:val="24"/>
                <w:szCs w:val="24"/>
                <w:bdr w:val="none" w:sz="0" w:space="0" w:color="auto" w:frame="1"/>
                <w:lang w:eastAsia="uk-UA"/>
              </w:rPr>
              <w:t>неточностями</w:t>
            </w:r>
            <w:proofErr w:type="spellEnd"/>
            <w:r w:rsidRPr="00285177">
              <w:rPr>
                <w:rFonts w:ascii="Times New Roman" w:eastAsia="Times New Roman" w:hAnsi="Times New Roman" w:cs="Times New Roman"/>
                <w:color w:val="333333"/>
                <w:sz w:val="24"/>
                <w:szCs w:val="24"/>
                <w:bdr w:val="none" w:sz="0" w:space="0" w:color="auto" w:frame="1"/>
                <w:lang w:eastAsia="uk-UA"/>
              </w:rPr>
              <w:t xml:space="preserve"> дати визначення понять, сформулювати правило</w:t>
            </w:r>
          </w:p>
        </w:tc>
      </w:tr>
      <w:tr w:rsidR="00E537E2" w:rsidRPr="00285177" w:rsidTr="00250616">
        <w:trPr>
          <w:trHeight w:val="970"/>
          <w:jc w:val="center"/>
        </w:trPr>
        <w:tc>
          <w:tcPr>
            <w:tcW w:w="1833" w:type="dxa"/>
            <w:vMerge/>
            <w:tcBorders>
              <w:top w:val="single" w:sz="8" w:space="0" w:color="auto"/>
              <w:left w:val="single" w:sz="8" w:space="0" w:color="auto"/>
              <w:bottom w:val="nil"/>
              <w:right w:val="nil"/>
            </w:tcBorders>
            <w:shd w:val="clear" w:color="auto" w:fill="FFFFFF"/>
            <w:vAlign w:val="center"/>
            <w:hideMark/>
          </w:tcPr>
          <w:p w:rsidR="00E537E2" w:rsidRPr="00285177" w:rsidRDefault="00E537E2" w:rsidP="00250616">
            <w:pPr>
              <w:spacing w:after="0" w:line="240" w:lineRule="auto"/>
              <w:rPr>
                <w:rFonts w:ascii="Times New Roman" w:eastAsia="Times New Roman" w:hAnsi="Times New Roman" w:cs="Times New Roman"/>
                <w:color w:val="333333"/>
                <w:sz w:val="24"/>
                <w:szCs w:val="24"/>
                <w:lang w:eastAsia="uk-UA"/>
              </w:rPr>
            </w:pP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6</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 xml:space="preserve">Учні виявляють знання й розуміння основних положень навчального </w:t>
            </w:r>
            <w:proofErr w:type="spellStart"/>
            <w:r w:rsidRPr="00285177">
              <w:rPr>
                <w:rFonts w:ascii="Times New Roman" w:eastAsia="Times New Roman" w:hAnsi="Times New Roman" w:cs="Times New Roman"/>
                <w:color w:val="333333"/>
                <w:sz w:val="24"/>
                <w:szCs w:val="24"/>
                <w:bdr w:val="none" w:sz="0" w:space="0" w:color="auto" w:frame="1"/>
                <w:lang w:eastAsia="uk-UA"/>
              </w:rPr>
              <w:t>матеріалу.Відповіді</w:t>
            </w:r>
            <w:proofErr w:type="spellEnd"/>
            <w:r w:rsidRPr="00285177">
              <w:rPr>
                <w:rFonts w:ascii="Times New Roman" w:eastAsia="Times New Roman" w:hAnsi="Times New Roman" w:cs="Times New Roman"/>
                <w:color w:val="333333"/>
                <w:sz w:val="24"/>
                <w:szCs w:val="24"/>
                <w:bdr w:val="none" w:sz="0" w:space="0" w:color="auto" w:frame="1"/>
                <w:lang w:eastAsia="uk-UA"/>
              </w:rPr>
              <w:t xml:space="preserve"> їх правильні, але недостатньо осмислені. Вміють застосовувати знання при виконанні завдань за зразком</w:t>
            </w:r>
          </w:p>
        </w:tc>
      </w:tr>
      <w:tr w:rsidR="00E537E2" w:rsidRPr="00285177" w:rsidTr="00250616">
        <w:trPr>
          <w:trHeight w:val="1291"/>
          <w:jc w:val="center"/>
        </w:trPr>
        <w:tc>
          <w:tcPr>
            <w:tcW w:w="183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100" w:afterAutospacing="1" w:line="240" w:lineRule="auto"/>
              <w:ind w:left="2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III. Достатній</w:t>
            </w: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7</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p>
        </w:tc>
      </w:tr>
      <w:tr w:rsidR="00E537E2" w:rsidRPr="00285177" w:rsidTr="00250616">
        <w:trPr>
          <w:trHeight w:val="1925"/>
          <w:jc w:val="center"/>
        </w:trPr>
        <w:tc>
          <w:tcPr>
            <w:tcW w:w="1833" w:type="dxa"/>
            <w:vMerge/>
            <w:tcBorders>
              <w:top w:val="single" w:sz="8" w:space="0" w:color="auto"/>
              <w:left w:val="single" w:sz="8" w:space="0" w:color="auto"/>
              <w:bottom w:val="nil"/>
              <w:right w:val="nil"/>
            </w:tcBorders>
            <w:shd w:val="clear" w:color="auto" w:fill="FFFFFF"/>
            <w:vAlign w:val="center"/>
            <w:hideMark/>
          </w:tcPr>
          <w:p w:rsidR="00E537E2" w:rsidRPr="00285177" w:rsidRDefault="00E537E2" w:rsidP="00250616">
            <w:pPr>
              <w:spacing w:after="0" w:line="240" w:lineRule="auto"/>
              <w:rPr>
                <w:rFonts w:ascii="Times New Roman" w:eastAsia="Times New Roman" w:hAnsi="Times New Roman" w:cs="Times New Roman"/>
                <w:color w:val="333333"/>
                <w:sz w:val="24"/>
                <w:szCs w:val="24"/>
                <w:lang w:eastAsia="uk-UA"/>
              </w:rPr>
            </w:pP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8</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 xml:space="preserve">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w:t>
            </w:r>
            <w:proofErr w:type="spellStart"/>
            <w:r w:rsidRPr="00285177">
              <w:rPr>
                <w:rFonts w:ascii="Times New Roman" w:eastAsia="Times New Roman" w:hAnsi="Times New Roman" w:cs="Times New Roman"/>
                <w:color w:val="333333"/>
                <w:sz w:val="24"/>
                <w:szCs w:val="24"/>
                <w:bdr w:val="none" w:sz="0" w:space="0" w:color="auto" w:frame="1"/>
                <w:lang w:eastAsia="uk-UA"/>
              </w:rPr>
              <w:t>явищами,фактами</w:t>
            </w:r>
            <w:proofErr w:type="spellEnd"/>
            <w:r w:rsidRPr="00285177">
              <w:rPr>
                <w:rFonts w:ascii="Times New Roman" w:eastAsia="Times New Roman" w:hAnsi="Times New Roman" w:cs="Times New Roman"/>
                <w:color w:val="333333"/>
                <w:sz w:val="24"/>
                <w:szCs w:val="24"/>
                <w:bdr w:val="none" w:sz="0" w:space="0" w:color="auto" w:frame="1"/>
                <w:lang w:eastAsia="uk-UA"/>
              </w:rPr>
              <w:t xml:space="preserve">, робити висновки, загалом контролюють власну діяльність. Відповіді їх </w:t>
            </w:r>
            <w:proofErr w:type="spellStart"/>
            <w:r w:rsidRPr="00285177">
              <w:rPr>
                <w:rFonts w:ascii="Times New Roman" w:eastAsia="Times New Roman" w:hAnsi="Times New Roman" w:cs="Times New Roman"/>
                <w:color w:val="333333"/>
                <w:sz w:val="24"/>
                <w:szCs w:val="24"/>
                <w:bdr w:val="none" w:sz="0" w:space="0" w:color="auto" w:frame="1"/>
                <w:lang w:eastAsia="uk-UA"/>
              </w:rPr>
              <w:t>логічні,хоч</w:t>
            </w:r>
            <w:proofErr w:type="spellEnd"/>
            <w:r w:rsidRPr="00285177">
              <w:rPr>
                <w:rFonts w:ascii="Times New Roman" w:eastAsia="Times New Roman" w:hAnsi="Times New Roman" w:cs="Times New Roman"/>
                <w:color w:val="333333"/>
                <w:sz w:val="24"/>
                <w:szCs w:val="24"/>
                <w:bdr w:val="none" w:sz="0" w:space="0" w:color="auto" w:frame="1"/>
                <w:lang w:eastAsia="uk-UA"/>
              </w:rPr>
              <w:t xml:space="preserve"> і мають неточності</w:t>
            </w:r>
          </w:p>
        </w:tc>
      </w:tr>
      <w:tr w:rsidR="00E537E2" w:rsidRPr="00285177" w:rsidTr="00250616">
        <w:trPr>
          <w:trHeight w:val="1286"/>
          <w:jc w:val="center"/>
        </w:trPr>
        <w:tc>
          <w:tcPr>
            <w:tcW w:w="1833" w:type="dxa"/>
            <w:vMerge/>
            <w:tcBorders>
              <w:top w:val="single" w:sz="8" w:space="0" w:color="auto"/>
              <w:left w:val="single" w:sz="8" w:space="0" w:color="auto"/>
              <w:bottom w:val="nil"/>
              <w:right w:val="nil"/>
            </w:tcBorders>
            <w:shd w:val="clear" w:color="auto" w:fill="FFFFFF"/>
            <w:vAlign w:val="center"/>
            <w:hideMark/>
          </w:tcPr>
          <w:p w:rsidR="00E537E2" w:rsidRPr="00285177" w:rsidRDefault="00E537E2" w:rsidP="00250616">
            <w:pPr>
              <w:spacing w:after="0" w:line="240" w:lineRule="auto"/>
              <w:rPr>
                <w:rFonts w:ascii="Times New Roman" w:eastAsia="Times New Roman" w:hAnsi="Times New Roman" w:cs="Times New Roman"/>
                <w:color w:val="333333"/>
                <w:sz w:val="24"/>
                <w:szCs w:val="24"/>
                <w:lang w:eastAsia="uk-UA"/>
              </w:rPr>
            </w:pP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9</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 xml:space="preserve">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w:t>
            </w:r>
            <w:proofErr w:type="spellStart"/>
            <w:r w:rsidRPr="00285177">
              <w:rPr>
                <w:rFonts w:ascii="Times New Roman" w:eastAsia="Times New Roman" w:hAnsi="Times New Roman" w:cs="Times New Roman"/>
                <w:color w:val="333333"/>
                <w:sz w:val="24"/>
                <w:szCs w:val="24"/>
                <w:bdr w:val="none" w:sz="0" w:space="0" w:color="auto" w:frame="1"/>
                <w:lang w:eastAsia="uk-UA"/>
              </w:rPr>
              <w:t>доказиіз</w:t>
            </w:r>
            <w:proofErr w:type="spellEnd"/>
            <w:r w:rsidRPr="00285177">
              <w:rPr>
                <w:rFonts w:ascii="Times New Roman" w:eastAsia="Times New Roman" w:hAnsi="Times New Roman" w:cs="Times New Roman"/>
                <w:color w:val="333333"/>
                <w:sz w:val="24"/>
                <w:szCs w:val="24"/>
                <w:bdr w:val="none" w:sz="0" w:space="0" w:color="auto" w:frame="1"/>
                <w:lang w:eastAsia="uk-UA"/>
              </w:rPr>
              <w:t xml:space="preserve"> самостійною і правильною аргументацією</w:t>
            </w:r>
          </w:p>
        </w:tc>
      </w:tr>
      <w:tr w:rsidR="00E537E2" w:rsidRPr="00285177" w:rsidTr="00250616">
        <w:trPr>
          <w:trHeight w:val="576"/>
          <w:jc w:val="center"/>
        </w:trPr>
        <w:tc>
          <w:tcPr>
            <w:tcW w:w="1833"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E537E2" w:rsidRPr="00285177" w:rsidRDefault="00E537E2" w:rsidP="00250616">
            <w:pPr>
              <w:spacing w:beforeAutospacing="1" w:after="0" w:afterAutospacing="1" w:line="240" w:lineRule="auto"/>
              <w:jc w:val="center"/>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IV. Високий</w:t>
            </w: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10</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Учні мають повні, глибокі знання, здатні використовувати їх у практичній діяльності, робити висновки, узагальнення</w:t>
            </w:r>
          </w:p>
        </w:tc>
      </w:tr>
      <w:tr w:rsidR="00E537E2" w:rsidRPr="00285177" w:rsidTr="00250616">
        <w:trPr>
          <w:trHeight w:val="1123"/>
          <w:jc w:val="center"/>
        </w:trPr>
        <w:tc>
          <w:tcPr>
            <w:tcW w:w="1833" w:type="dxa"/>
            <w:vMerge/>
            <w:tcBorders>
              <w:top w:val="single" w:sz="8" w:space="0" w:color="auto"/>
              <w:left w:val="single" w:sz="8" w:space="0" w:color="auto"/>
              <w:bottom w:val="single" w:sz="8" w:space="0" w:color="auto"/>
              <w:right w:val="nil"/>
            </w:tcBorders>
            <w:shd w:val="clear" w:color="auto" w:fill="FFFFFF"/>
            <w:vAlign w:val="center"/>
            <w:hideMark/>
          </w:tcPr>
          <w:p w:rsidR="00E537E2" w:rsidRPr="00285177" w:rsidRDefault="00E537E2" w:rsidP="00250616">
            <w:pPr>
              <w:spacing w:after="0" w:line="240" w:lineRule="auto"/>
              <w:rPr>
                <w:rFonts w:ascii="Times New Roman" w:eastAsia="Times New Roman" w:hAnsi="Times New Roman" w:cs="Times New Roman"/>
                <w:color w:val="333333"/>
                <w:sz w:val="24"/>
                <w:szCs w:val="24"/>
                <w:lang w:eastAsia="uk-UA"/>
              </w:rPr>
            </w:pPr>
          </w:p>
        </w:tc>
        <w:tc>
          <w:tcPr>
            <w:tcW w:w="42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11</w:t>
            </w:r>
          </w:p>
        </w:tc>
        <w:tc>
          <w:tcPr>
            <w:tcW w:w="106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p>
        </w:tc>
      </w:tr>
      <w:tr w:rsidR="00E537E2" w:rsidRPr="00285177" w:rsidTr="00250616">
        <w:trPr>
          <w:trHeight w:val="1416"/>
          <w:jc w:val="center"/>
        </w:trPr>
        <w:tc>
          <w:tcPr>
            <w:tcW w:w="1833" w:type="dxa"/>
            <w:vMerge/>
            <w:tcBorders>
              <w:top w:val="single" w:sz="8" w:space="0" w:color="auto"/>
              <w:left w:val="single" w:sz="8" w:space="0" w:color="auto"/>
              <w:bottom w:val="single" w:sz="8" w:space="0" w:color="auto"/>
              <w:right w:val="nil"/>
            </w:tcBorders>
            <w:shd w:val="clear" w:color="auto" w:fill="FFFFFF"/>
            <w:vAlign w:val="center"/>
            <w:hideMark/>
          </w:tcPr>
          <w:p w:rsidR="00E537E2" w:rsidRPr="00285177" w:rsidRDefault="00E537E2" w:rsidP="00250616">
            <w:pPr>
              <w:spacing w:after="0" w:line="240" w:lineRule="auto"/>
              <w:rPr>
                <w:rFonts w:ascii="Times New Roman" w:eastAsia="Times New Roman" w:hAnsi="Times New Roman" w:cs="Times New Roman"/>
                <w:color w:val="333333"/>
                <w:sz w:val="24"/>
                <w:szCs w:val="24"/>
                <w:lang w:eastAsia="uk-UA"/>
              </w:rPr>
            </w:pPr>
          </w:p>
        </w:tc>
        <w:tc>
          <w:tcPr>
            <w:tcW w:w="42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ind w:left="340"/>
              <w:rPr>
                <w:rFonts w:ascii="Times New Roman" w:eastAsia="Times New Roman" w:hAnsi="Times New Roman" w:cs="Times New Roman"/>
                <w:color w:val="333333"/>
                <w:sz w:val="24"/>
                <w:szCs w:val="24"/>
                <w:lang w:eastAsia="uk-UA"/>
              </w:rPr>
            </w:pPr>
            <w:r w:rsidRPr="00285177">
              <w:rPr>
                <w:rFonts w:ascii="Times New Roman" w:eastAsia="Times New Roman" w:hAnsi="Times New Roman" w:cs="Times New Roman"/>
                <w:color w:val="333333"/>
                <w:sz w:val="24"/>
                <w:szCs w:val="24"/>
                <w:bdr w:val="none" w:sz="0" w:space="0" w:color="auto" w:frame="1"/>
                <w:lang w:eastAsia="uk-UA"/>
              </w:rPr>
              <w:t>12</w:t>
            </w:r>
          </w:p>
        </w:tc>
        <w:tc>
          <w:tcPr>
            <w:tcW w:w="1068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E537E2" w:rsidRPr="00285177" w:rsidRDefault="00E537E2" w:rsidP="00250616">
            <w:pPr>
              <w:spacing w:before="100" w:beforeAutospacing="1" w:after="0" w:line="240" w:lineRule="auto"/>
              <w:rPr>
                <w:rFonts w:ascii="Times New Roman" w:eastAsia="Times New Roman" w:hAnsi="Times New Roman" w:cs="Times New Roman"/>
                <w:color w:val="333333"/>
                <w:sz w:val="24"/>
                <w:szCs w:val="24"/>
                <w:bdr w:val="none" w:sz="0" w:space="0" w:color="auto" w:frame="1"/>
                <w:lang w:eastAsia="uk-UA"/>
              </w:rPr>
            </w:pPr>
            <w:r w:rsidRPr="00285177">
              <w:rPr>
                <w:rFonts w:ascii="Times New Roman" w:eastAsia="Times New Roman" w:hAnsi="Times New Roman" w:cs="Times New Roman"/>
                <w:color w:val="333333"/>
                <w:sz w:val="24"/>
                <w:szCs w:val="24"/>
                <w:bdr w:val="none" w:sz="0" w:space="0" w:color="auto" w:frame="1"/>
                <w:lang w:eastAsia="uk-UA"/>
              </w:rPr>
              <w:t xml:space="preserve">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w:t>
            </w:r>
            <w:proofErr w:type="spellStart"/>
            <w:r w:rsidRPr="00285177">
              <w:rPr>
                <w:rFonts w:ascii="Times New Roman" w:eastAsia="Times New Roman" w:hAnsi="Times New Roman" w:cs="Times New Roman"/>
                <w:color w:val="333333"/>
                <w:sz w:val="24"/>
                <w:szCs w:val="24"/>
                <w:bdr w:val="none" w:sz="0" w:space="0" w:color="auto" w:frame="1"/>
                <w:lang w:eastAsia="uk-UA"/>
              </w:rPr>
              <w:t>матеріал,самостійно</w:t>
            </w:r>
            <w:proofErr w:type="spellEnd"/>
            <w:r w:rsidRPr="00285177">
              <w:rPr>
                <w:rFonts w:ascii="Times New Roman" w:eastAsia="Times New Roman" w:hAnsi="Times New Roman" w:cs="Times New Roman"/>
                <w:color w:val="333333"/>
                <w:sz w:val="24"/>
                <w:szCs w:val="24"/>
                <w:bdr w:val="none" w:sz="0" w:space="0" w:color="auto" w:frame="1"/>
                <w:lang w:eastAsia="uk-UA"/>
              </w:rPr>
              <w:t xml:space="preserve"> користуватися джерелами інформації, приймати рішення</w:t>
            </w:r>
          </w:p>
        </w:tc>
      </w:tr>
    </w:tbl>
    <w:p w:rsidR="00290FA7" w:rsidRPr="00F7634F" w:rsidRDefault="00290FA7" w:rsidP="00290FA7">
      <w:pPr>
        <w:rPr>
          <w:rFonts w:ascii="Times New Roman" w:hAnsi="Times New Roman" w:cs="Times New Roman"/>
          <w:b/>
          <w:sz w:val="24"/>
          <w:szCs w:val="24"/>
        </w:rPr>
      </w:pPr>
    </w:p>
    <w:sectPr w:rsidR="00290FA7" w:rsidRPr="00F76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10496376"/>
    <w:multiLevelType w:val="hybridMultilevel"/>
    <w:tmpl w:val="8D544D7C"/>
    <w:lvl w:ilvl="0" w:tplc="04220001">
      <w:start w:val="1"/>
      <w:numFmt w:val="bullet"/>
      <w:lvlText w:val=""/>
      <w:lvlJc w:val="left"/>
      <w:pPr>
        <w:ind w:left="720" w:hanging="360"/>
      </w:pPr>
      <w:rPr>
        <w:rFonts w:ascii="Symbol" w:hAnsi="Symbol" w:hint="default"/>
      </w:rPr>
    </w:lvl>
    <w:lvl w:ilvl="1" w:tplc="FEAE27F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0C661CA"/>
    <w:multiLevelType w:val="hybridMultilevel"/>
    <w:tmpl w:val="892832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27"/>
  </w:num>
  <w:num w:numId="4">
    <w:abstractNumId w:val="23"/>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8"/>
  </w:num>
  <w:num w:numId="23">
    <w:abstractNumId w:val="19"/>
  </w:num>
  <w:num w:numId="24">
    <w:abstractNumId w:val="20"/>
  </w:num>
  <w:num w:numId="25">
    <w:abstractNumId w:val="21"/>
  </w:num>
  <w:num w:numId="26">
    <w:abstractNumId w:val="22"/>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11"/>
    <w:rsid w:val="000109DC"/>
    <w:rsid w:val="00052644"/>
    <w:rsid w:val="0006758D"/>
    <w:rsid w:val="000E2AD5"/>
    <w:rsid w:val="00143BEA"/>
    <w:rsid w:val="00290FA7"/>
    <w:rsid w:val="002A2A5C"/>
    <w:rsid w:val="00354300"/>
    <w:rsid w:val="00390CD2"/>
    <w:rsid w:val="003D66B9"/>
    <w:rsid w:val="004022DB"/>
    <w:rsid w:val="004B135C"/>
    <w:rsid w:val="005756C0"/>
    <w:rsid w:val="005B0A69"/>
    <w:rsid w:val="005D0224"/>
    <w:rsid w:val="00672BA9"/>
    <w:rsid w:val="00837FF7"/>
    <w:rsid w:val="009F4BE7"/>
    <w:rsid w:val="00A55E01"/>
    <w:rsid w:val="00B35F11"/>
    <w:rsid w:val="00C755F2"/>
    <w:rsid w:val="00E17460"/>
    <w:rsid w:val="00E537E2"/>
    <w:rsid w:val="00F763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окументи"/>
    <w:link w:val="a4"/>
    <w:qFormat/>
    <w:rsid w:val="00672BA9"/>
    <w:pPr>
      <w:spacing w:after="0" w:line="360" w:lineRule="auto"/>
      <w:ind w:firstLine="567"/>
      <w:jc w:val="both"/>
    </w:pPr>
    <w:rPr>
      <w:rFonts w:ascii="Times New Roman" w:hAnsi="Times New Roman" w:cs="Times New Roman"/>
      <w:sz w:val="28"/>
      <w:szCs w:val="28"/>
    </w:rPr>
  </w:style>
  <w:style w:type="character" w:customStyle="1" w:styleId="a4">
    <w:name w:val="Документи Знак"/>
    <w:basedOn w:val="a0"/>
    <w:link w:val="a3"/>
    <w:rsid w:val="00672BA9"/>
    <w:rPr>
      <w:rFonts w:ascii="Times New Roman" w:hAnsi="Times New Roman" w:cs="Times New Roman"/>
      <w:sz w:val="28"/>
      <w:szCs w:val="28"/>
    </w:rPr>
  </w:style>
  <w:style w:type="paragraph" w:styleId="a5">
    <w:name w:val="Balloon Text"/>
    <w:basedOn w:val="a"/>
    <w:link w:val="a6"/>
    <w:uiPriority w:val="99"/>
    <w:semiHidden/>
    <w:unhideWhenUsed/>
    <w:rsid w:val="00837F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37FF7"/>
    <w:rPr>
      <w:rFonts w:ascii="Segoe UI" w:hAnsi="Segoe UI" w:cs="Segoe UI"/>
      <w:sz w:val="18"/>
      <w:szCs w:val="18"/>
    </w:rPr>
  </w:style>
  <w:style w:type="paragraph" w:styleId="a7">
    <w:name w:val="List Paragraph"/>
    <w:basedOn w:val="a"/>
    <w:uiPriority w:val="34"/>
    <w:qFormat/>
    <w:rsid w:val="00E537E2"/>
    <w:pPr>
      <w:ind w:left="720"/>
      <w:contextualSpacing/>
    </w:pPr>
  </w:style>
  <w:style w:type="table" w:styleId="a8">
    <w:name w:val="Table Grid"/>
    <w:basedOn w:val="a1"/>
    <w:uiPriority w:val="39"/>
    <w:rsid w:val="00402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окументи"/>
    <w:link w:val="a4"/>
    <w:qFormat/>
    <w:rsid w:val="00672BA9"/>
    <w:pPr>
      <w:spacing w:after="0" w:line="360" w:lineRule="auto"/>
      <w:ind w:firstLine="567"/>
      <w:jc w:val="both"/>
    </w:pPr>
    <w:rPr>
      <w:rFonts w:ascii="Times New Roman" w:hAnsi="Times New Roman" w:cs="Times New Roman"/>
      <w:sz w:val="28"/>
      <w:szCs w:val="28"/>
    </w:rPr>
  </w:style>
  <w:style w:type="character" w:customStyle="1" w:styleId="a4">
    <w:name w:val="Документи Знак"/>
    <w:basedOn w:val="a0"/>
    <w:link w:val="a3"/>
    <w:rsid w:val="00672BA9"/>
    <w:rPr>
      <w:rFonts w:ascii="Times New Roman" w:hAnsi="Times New Roman" w:cs="Times New Roman"/>
      <w:sz w:val="28"/>
      <w:szCs w:val="28"/>
    </w:rPr>
  </w:style>
  <w:style w:type="paragraph" w:styleId="a5">
    <w:name w:val="Balloon Text"/>
    <w:basedOn w:val="a"/>
    <w:link w:val="a6"/>
    <w:uiPriority w:val="99"/>
    <w:semiHidden/>
    <w:unhideWhenUsed/>
    <w:rsid w:val="00837F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37FF7"/>
    <w:rPr>
      <w:rFonts w:ascii="Segoe UI" w:hAnsi="Segoe UI" w:cs="Segoe UI"/>
      <w:sz w:val="18"/>
      <w:szCs w:val="18"/>
    </w:rPr>
  </w:style>
  <w:style w:type="paragraph" w:styleId="a7">
    <w:name w:val="List Paragraph"/>
    <w:basedOn w:val="a"/>
    <w:uiPriority w:val="34"/>
    <w:qFormat/>
    <w:rsid w:val="00E537E2"/>
    <w:pPr>
      <w:ind w:left="720"/>
      <w:contextualSpacing/>
    </w:pPr>
  </w:style>
  <w:style w:type="table" w:styleId="a8">
    <w:name w:val="Table Grid"/>
    <w:basedOn w:val="a1"/>
    <w:uiPriority w:val="39"/>
    <w:rsid w:val="00402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Ser_osv/9526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47324</Words>
  <Characters>26976</Characters>
  <Application>Microsoft Office Word</Application>
  <DocSecurity>0</DocSecurity>
  <Lines>224</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2025-10-23T13:13:00Z</cp:lastPrinted>
  <dcterms:created xsi:type="dcterms:W3CDTF">2025-12-18T12:23:00Z</dcterms:created>
  <dcterms:modified xsi:type="dcterms:W3CDTF">2025-12-18T12:23:00Z</dcterms:modified>
</cp:coreProperties>
</file>